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CA5F" w14:textId="77777777" w:rsidR="00862FDE" w:rsidRDefault="00862FDE" w:rsidP="003C0494">
      <w:pPr>
        <w:pStyle w:val="a9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3C0494">
        <w:rPr>
          <w:rFonts w:asciiTheme="minorHAnsi" w:hAnsiTheme="minorHAnsi" w:cstheme="minorHAnsi"/>
          <w:b/>
          <w:bCs/>
          <w:sz w:val="28"/>
          <w:szCs w:val="28"/>
        </w:rPr>
        <w:t>Положение о проведении фотоконкурса «Главный герой — Пулково»</w:t>
      </w:r>
    </w:p>
    <w:p w14:paraId="731D65AC" w14:textId="77777777" w:rsidR="00A06097" w:rsidRDefault="00A06097" w:rsidP="003C0494">
      <w:pPr>
        <w:pStyle w:val="a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DE878BA" w14:textId="3DB5662B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C0494">
        <w:rPr>
          <w:rFonts w:asciiTheme="minorHAnsi" w:hAnsiTheme="minorHAnsi" w:cstheme="minorHAnsi"/>
          <w:b/>
          <w:bCs/>
          <w:sz w:val="24"/>
          <w:szCs w:val="24"/>
        </w:rPr>
        <w:t>1. Общие положения</w:t>
      </w:r>
    </w:p>
    <w:p w14:paraId="1A6C45B9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1.1. Настоящее Положение определяет порядок организации и проведения фотоконкурса «Главный герой — Пулково» (далее — Конкурс).</w:t>
      </w:r>
    </w:p>
    <w:p w14:paraId="46BB8EFE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1.2. Организатором Конкурса является ООО «Воздушные Ворота Северной Столицы» (далее — Организатор).</w:t>
      </w:r>
    </w:p>
    <w:p w14:paraId="24697660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1.3. Конкурс проводится в честь дня рождения аэропорта Пулково.</w:t>
      </w:r>
    </w:p>
    <w:p w14:paraId="7CEEFB04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1.4. Цель Конкурса — формирование позитивного имиджа аэропорта Пулково, развитие творческого потенциала участников и создание фотоматериалов для экспонирования в терминале аэропорта.</w:t>
      </w:r>
    </w:p>
    <w:p w14:paraId="7720C6DB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1.5. Участие в Конкурсе является добровольным и бесплатным.</w:t>
      </w:r>
    </w:p>
    <w:p w14:paraId="1AD6CE4F" w14:textId="77777777" w:rsidR="00A06097" w:rsidRDefault="00A06097" w:rsidP="003C0494">
      <w:pPr>
        <w:pStyle w:val="a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F79A9E2" w14:textId="0BDF9153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C0494">
        <w:rPr>
          <w:rFonts w:asciiTheme="minorHAnsi" w:hAnsiTheme="minorHAnsi" w:cstheme="minorHAnsi"/>
          <w:b/>
          <w:bCs/>
          <w:sz w:val="24"/>
          <w:szCs w:val="24"/>
        </w:rPr>
        <w:t>2. Сроки проведения Конкурса</w:t>
      </w:r>
    </w:p>
    <w:p w14:paraId="3977135A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2.1. Прием конкурсных работ осуществляется до 15 июля 2026 года включительно.</w:t>
      </w:r>
    </w:p>
    <w:p w14:paraId="282E2BC7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2.2. Подведение итогов Конкурса состоится 24 июля 2026 года.</w:t>
      </w:r>
    </w:p>
    <w:p w14:paraId="0E524118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2.3. Сроки проведения выставки и вручения призов определяются Организатором дополнительно.</w:t>
      </w:r>
    </w:p>
    <w:p w14:paraId="26CB54C7" w14:textId="77777777" w:rsidR="00A06097" w:rsidRDefault="00A06097" w:rsidP="003C0494">
      <w:pPr>
        <w:pStyle w:val="a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97FA5B" w14:textId="49D26075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C0494">
        <w:rPr>
          <w:rFonts w:asciiTheme="minorHAnsi" w:hAnsiTheme="minorHAnsi" w:cstheme="minorHAnsi"/>
          <w:b/>
          <w:bCs/>
          <w:sz w:val="24"/>
          <w:szCs w:val="24"/>
        </w:rPr>
        <w:t>3. Условия участия</w:t>
      </w:r>
    </w:p>
    <w:p w14:paraId="556C3738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3.1. К участию в Конкурсе допускаются физические лица.</w:t>
      </w:r>
    </w:p>
    <w:p w14:paraId="338F4818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3.2. Для участия необходимо направить фотоработу на электронную почту: events@pulkovo-airport.com.</w:t>
      </w:r>
    </w:p>
    <w:p w14:paraId="1ACD9803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3.3. Направляя работу на Конкурс, участник подтверждает согласие с условиями настоящего Положения.</w:t>
      </w:r>
    </w:p>
    <w:p w14:paraId="0AB85D13" w14:textId="77777777" w:rsidR="00A06097" w:rsidRDefault="00A06097" w:rsidP="003C0494">
      <w:pPr>
        <w:pStyle w:val="a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C4D7604" w14:textId="61801BD3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C0494">
        <w:rPr>
          <w:rFonts w:asciiTheme="minorHAnsi" w:hAnsiTheme="minorHAnsi" w:cstheme="minorHAnsi"/>
          <w:b/>
          <w:bCs/>
          <w:sz w:val="24"/>
          <w:szCs w:val="24"/>
        </w:rPr>
        <w:t>4. Требования к конкурсным работам</w:t>
      </w:r>
    </w:p>
    <w:p w14:paraId="22B569DF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4.1. На Конкурс принимаются фотоработы, соответствующие следующим требованиям:</w:t>
      </w:r>
    </w:p>
    <w:p w14:paraId="24AB5180" w14:textId="77777777" w:rsidR="00862FDE" w:rsidRPr="003C0494" w:rsidRDefault="00862FDE" w:rsidP="003C0494">
      <w:pPr>
        <w:pStyle w:val="a9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главный герой фотографии — аэропорт Пулково;</w:t>
      </w:r>
    </w:p>
    <w:p w14:paraId="5B626BE6" w14:textId="77777777" w:rsidR="00862FDE" w:rsidRPr="003C0494" w:rsidRDefault="00862FDE" w:rsidP="003C0494">
      <w:pPr>
        <w:pStyle w:val="a9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продуманная композиция и эстетика кадра;</w:t>
      </w:r>
    </w:p>
    <w:p w14:paraId="69D22C92" w14:textId="77777777" w:rsidR="00862FDE" w:rsidRPr="003C0494" w:rsidRDefault="00862FDE" w:rsidP="003C0494">
      <w:pPr>
        <w:pStyle w:val="a9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портреты не участвуют в Конкурсе; присутствие людей на общем плане допускается;</w:t>
      </w:r>
    </w:p>
    <w:p w14:paraId="3F04CAF6" w14:textId="77777777" w:rsidR="00862FDE" w:rsidRPr="003C0494" w:rsidRDefault="00862FDE" w:rsidP="003C0494">
      <w:pPr>
        <w:pStyle w:val="a9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горизонтальный формат;</w:t>
      </w:r>
    </w:p>
    <w:p w14:paraId="35EB04C0" w14:textId="77C63655" w:rsidR="00862FDE" w:rsidRDefault="00862FDE" w:rsidP="003C0494">
      <w:pPr>
        <w:pStyle w:val="a9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высокое качество изображения.</w:t>
      </w:r>
    </w:p>
    <w:p w14:paraId="0A1F6460" w14:textId="77777777" w:rsidR="00A06097" w:rsidRPr="003C0494" w:rsidRDefault="00A06097" w:rsidP="00A06097">
      <w:pPr>
        <w:pStyle w:val="a9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14221B3C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4.2. Фотоработы должны быть оригинальными и принадлежать участнику.</w:t>
      </w:r>
    </w:p>
    <w:p w14:paraId="7B7B8C55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4.3. Не допускаются к участию работы, содержащие материалы, нарушающие законодательство Российской Федерации, права третьих лиц, нормы общественной морали и деловую репутацию Организатора.</w:t>
      </w:r>
    </w:p>
    <w:p w14:paraId="2985D551" w14:textId="77777777" w:rsidR="00A06097" w:rsidRDefault="00A06097" w:rsidP="003C0494">
      <w:pPr>
        <w:pStyle w:val="a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DC39A48" w14:textId="5DD75933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C0494">
        <w:rPr>
          <w:rFonts w:asciiTheme="minorHAnsi" w:hAnsiTheme="minorHAnsi" w:cstheme="minorHAnsi"/>
          <w:b/>
          <w:bCs/>
          <w:sz w:val="24"/>
          <w:szCs w:val="24"/>
        </w:rPr>
        <w:t>5. Порядок определения победителей</w:t>
      </w:r>
    </w:p>
    <w:p w14:paraId="64028A4E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5.1. Оценка конкурсных работ осуществляется конкурсной комиссией, сформированной Организатором.</w:t>
      </w:r>
    </w:p>
    <w:p w14:paraId="5080BD7C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5.2. Основные критерии оценки:</w:t>
      </w:r>
    </w:p>
    <w:p w14:paraId="75F20E24" w14:textId="77777777" w:rsidR="00862FDE" w:rsidRPr="003C0494" w:rsidRDefault="00862FDE" w:rsidP="003C0494">
      <w:pPr>
        <w:pStyle w:val="a9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соответствие тематике Конкурса;</w:t>
      </w:r>
    </w:p>
    <w:p w14:paraId="621581F3" w14:textId="77777777" w:rsidR="00862FDE" w:rsidRPr="003C0494" w:rsidRDefault="00862FDE" w:rsidP="003C0494">
      <w:pPr>
        <w:pStyle w:val="a9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художественная выразительность;</w:t>
      </w:r>
    </w:p>
    <w:p w14:paraId="6E271F51" w14:textId="77777777" w:rsidR="00862FDE" w:rsidRPr="003C0494" w:rsidRDefault="00862FDE" w:rsidP="003C0494">
      <w:pPr>
        <w:pStyle w:val="a9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оригинальность;</w:t>
      </w:r>
    </w:p>
    <w:p w14:paraId="6DE950AC" w14:textId="715A7656" w:rsidR="00862FDE" w:rsidRDefault="00862FDE" w:rsidP="003C0494">
      <w:pPr>
        <w:pStyle w:val="a9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качество исполнения.</w:t>
      </w:r>
    </w:p>
    <w:p w14:paraId="367ABBAD" w14:textId="77777777" w:rsidR="00A06097" w:rsidRPr="003C0494" w:rsidRDefault="00A06097" w:rsidP="00A06097">
      <w:pPr>
        <w:pStyle w:val="a9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2AC8C634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5.3. По итогам Конкурса Организатор выбирает 10 лучших работ.</w:t>
      </w:r>
    </w:p>
    <w:p w14:paraId="793CA8D5" w14:textId="77777777" w:rsidR="00A06097" w:rsidRDefault="00A06097" w:rsidP="003C0494">
      <w:pPr>
        <w:pStyle w:val="a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DD8F3C3" w14:textId="77777777" w:rsidR="00A06097" w:rsidRDefault="00A06097" w:rsidP="003C0494">
      <w:pPr>
        <w:pStyle w:val="a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3688C22" w14:textId="7542C6FE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C0494">
        <w:rPr>
          <w:rFonts w:asciiTheme="minorHAnsi" w:hAnsiTheme="minorHAnsi" w:cstheme="minorHAnsi"/>
          <w:b/>
          <w:bCs/>
          <w:sz w:val="24"/>
          <w:szCs w:val="24"/>
        </w:rPr>
        <w:lastRenderedPageBreak/>
        <w:t>6. Награждение победителей</w:t>
      </w:r>
    </w:p>
    <w:p w14:paraId="0CD4ECFD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6.1. Авторы 10 лучших работ получают подарки от аэропорта Пулково.</w:t>
      </w:r>
    </w:p>
    <w:p w14:paraId="5F946A78" w14:textId="1D7EAE32" w:rsidR="00862FDE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6.2. Лучшие работы будут представлены на выставке в терминале аэропорта Пулково.</w:t>
      </w:r>
    </w:p>
    <w:p w14:paraId="1FED7F8B" w14:textId="77777777" w:rsidR="00A06097" w:rsidRPr="003C0494" w:rsidRDefault="00A06097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</w:p>
    <w:p w14:paraId="5BC55F26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C0494">
        <w:rPr>
          <w:rFonts w:asciiTheme="minorHAnsi" w:hAnsiTheme="minorHAnsi" w:cstheme="minorHAnsi"/>
          <w:b/>
          <w:bCs/>
          <w:sz w:val="24"/>
          <w:szCs w:val="24"/>
        </w:rPr>
        <w:t>7. Права на использование работ</w:t>
      </w:r>
    </w:p>
    <w:p w14:paraId="3DE021AD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7.1. Участник, направляя фотоработу на Конкурс, подтверждает свое авторство и наличие необходимых прав на предоставление работы для участия в Конкурсе.</w:t>
      </w:r>
    </w:p>
    <w:p w14:paraId="5A78C0C3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7.2. Участник дает Организатору согласие на использование направленной фотоработы в рамках проведения Конкурса, организации выставки, а также в информационных и коммуникационных материалах, связанных с Конкурсом и деятельностью аэропорта Пулково, с указанием имени автора.</w:t>
      </w:r>
    </w:p>
    <w:p w14:paraId="75B6902E" w14:textId="77777777" w:rsidR="00A06097" w:rsidRDefault="00A06097" w:rsidP="003C0494">
      <w:pPr>
        <w:pStyle w:val="a9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587EDA7" w14:textId="2725F1B6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C0494">
        <w:rPr>
          <w:rFonts w:asciiTheme="minorHAnsi" w:hAnsiTheme="minorHAnsi" w:cstheme="minorHAnsi"/>
          <w:b/>
          <w:bCs/>
          <w:sz w:val="24"/>
          <w:szCs w:val="24"/>
        </w:rPr>
        <w:t>8. Заключительные положения</w:t>
      </w:r>
    </w:p>
    <w:p w14:paraId="2AB50054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8.1. Организатор оставляет за собой право вносить изменения в настоящее Положение, а также принимать решения по всем вопросам, не урегулированным настоящим Положением.</w:t>
      </w:r>
    </w:p>
    <w:p w14:paraId="7CDA5620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  <w:r w:rsidRPr="003C0494">
        <w:rPr>
          <w:rFonts w:asciiTheme="minorHAnsi" w:hAnsiTheme="minorHAnsi" w:cstheme="minorHAnsi"/>
          <w:sz w:val="24"/>
          <w:szCs w:val="24"/>
        </w:rPr>
        <w:t>8.2. Участие в Конкурсе означает полное согласие участника с настоящим Положением.</w:t>
      </w:r>
    </w:p>
    <w:p w14:paraId="5F2711FE" w14:textId="77777777" w:rsidR="00862FDE" w:rsidRPr="003C0494" w:rsidRDefault="00862FDE" w:rsidP="003C0494">
      <w:pPr>
        <w:pStyle w:val="a9"/>
        <w:jc w:val="both"/>
        <w:rPr>
          <w:rFonts w:asciiTheme="minorHAnsi" w:hAnsiTheme="minorHAnsi" w:cstheme="minorHAnsi"/>
          <w:sz w:val="24"/>
          <w:szCs w:val="24"/>
        </w:rPr>
      </w:pPr>
    </w:p>
    <w:sectPr w:rsidR="00862FDE" w:rsidRPr="003C0494" w:rsidSect="007364D1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2218"/>
    <w:multiLevelType w:val="multilevel"/>
    <w:tmpl w:val="B89A5DC6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2"/>
      <w:lvlText w:val="%1.%2"/>
      <w:lvlJc w:val="left"/>
      <w:pPr>
        <w:ind w:left="987" w:hanging="42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Times New Roman" w:hint="default"/>
      </w:rPr>
    </w:lvl>
  </w:abstractNum>
  <w:abstractNum w:abstractNumId="1" w15:restartNumberingAfterBreak="0">
    <w:nsid w:val="2A814417"/>
    <w:multiLevelType w:val="hybridMultilevel"/>
    <w:tmpl w:val="DB04E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468FD"/>
    <w:multiLevelType w:val="hybridMultilevel"/>
    <w:tmpl w:val="DB609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67"/>
    <w:rsid w:val="003C0494"/>
    <w:rsid w:val="00862FDE"/>
    <w:rsid w:val="009A0967"/>
    <w:rsid w:val="00A06097"/>
    <w:rsid w:val="00C3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DE69"/>
  <w15:chartTrackingRefBased/>
  <w15:docId w15:val="{E0723185-0AE2-46F6-B0D7-DAA19FC3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051"/>
  </w:style>
  <w:style w:type="paragraph" w:styleId="1">
    <w:name w:val="heading 1"/>
    <w:basedOn w:val="a"/>
    <w:next w:val="a"/>
    <w:link w:val="10"/>
    <w:uiPriority w:val="9"/>
    <w:qFormat/>
    <w:rsid w:val="00C33051"/>
    <w:pPr>
      <w:spacing w:line="360" w:lineRule="auto"/>
      <w:ind w:firstLine="567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C33051"/>
    <w:pPr>
      <w:numPr>
        <w:ilvl w:val="1"/>
        <w:numId w:val="1"/>
      </w:numPr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05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05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05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05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3305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C33051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styleId="a0">
    <w:name w:val="List Paragraph"/>
    <w:basedOn w:val="a"/>
    <w:uiPriority w:val="34"/>
    <w:qFormat/>
    <w:rsid w:val="00C33051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9"/>
    <w:semiHidden/>
    <w:rsid w:val="00C33051"/>
    <w:rPr>
      <w:rFonts w:eastAsia="Arial"/>
      <w:color w:val="434343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C33051"/>
    <w:rPr>
      <w:rFonts w:eastAsia="Arial"/>
      <w:color w:val="666666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C33051"/>
    <w:rPr>
      <w:rFonts w:eastAsia="Arial"/>
      <w:color w:val="666666"/>
    </w:rPr>
  </w:style>
  <w:style w:type="character" w:customStyle="1" w:styleId="60">
    <w:name w:val="Заголовок 6 Знак"/>
    <w:basedOn w:val="a1"/>
    <w:link w:val="6"/>
    <w:uiPriority w:val="9"/>
    <w:semiHidden/>
    <w:rsid w:val="00C33051"/>
    <w:rPr>
      <w:rFonts w:eastAsia="Arial"/>
      <w:i/>
      <w:color w:val="666666"/>
    </w:rPr>
  </w:style>
  <w:style w:type="paragraph" w:styleId="a4">
    <w:name w:val="Title"/>
    <w:basedOn w:val="a"/>
    <w:next w:val="a"/>
    <w:link w:val="a5"/>
    <w:uiPriority w:val="10"/>
    <w:qFormat/>
    <w:rsid w:val="00C33051"/>
    <w:pPr>
      <w:keepNext/>
      <w:keepLines/>
      <w:spacing w:after="60"/>
    </w:pPr>
    <w:rPr>
      <w:sz w:val="52"/>
      <w:szCs w:val="52"/>
    </w:rPr>
  </w:style>
  <w:style w:type="character" w:customStyle="1" w:styleId="a5">
    <w:name w:val="Заголовок Знак"/>
    <w:basedOn w:val="a1"/>
    <w:link w:val="a4"/>
    <w:uiPriority w:val="10"/>
    <w:rsid w:val="00C33051"/>
    <w:rPr>
      <w:rFonts w:eastAsia="Arial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3305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7">
    <w:name w:val="Подзаголовок Знак"/>
    <w:basedOn w:val="a1"/>
    <w:link w:val="a6"/>
    <w:uiPriority w:val="11"/>
    <w:rsid w:val="00C33051"/>
    <w:rPr>
      <w:rFonts w:eastAsia="Arial"/>
      <w:color w:val="666666"/>
      <w:sz w:val="30"/>
      <w:szCs w:val="30"/>
    </w:rPr>
  </w:style>
  <w:style w:type="paragraph" w:styleId="a8">
    <w:name w:val="TOC Heading"/>
    <w:basedOn w:val="1"/>
    <w:next w:val="a"/>
    <w:uiPriority w:val="39"/>
    <w:unhideWhenUsed/>
    <w:qFormat/>
    <w:rsid w:val="00C33051"/>
    <w:pPr>
      <w:keepNext/>
      <w:keepLines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a9">
    <w:name w:val="Plain Text"/>
    <w:basedOn w:val="a"/>
    <w:link w:val="aa"/>
    <w:uiPriority w:val="99"/>
    <w:unhideWhenUsed/>
    <w:rsid w:val="007364D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1"/>
    <w:link w:val="a9"/>
    <w:uiPriority w:val="99"/>
    <w:rsid w:val="007364D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enesha styles</dc:creator>
  <cp:keywords/>
  <dc:description/>
  <cp:lastModifiedBy>enesha styles</cp:lastModifiedBy>
  <cp:revision>3</cp:revision>
  <dcterms:created xsi:type="dcterms:W3CDTF">2026-06-24T11:19:00Z</dcterms:created>
  <dcterms:modified xsi:type="dcterms:W3CDTF">2026-06-24T11:20:00Z</dcterms:modified>
</cp:coreProperties>
</file>