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47" w:rsidRDefault="00C65447" w:rsidP="00C65447">
      <w:pPr>
        <w:widowControl/>
        <w:jc w:val="center"/>
        <w:rPr>
          <w:rFonts w:ascii="Times New Roman" w:eastAsia="Times New Roman" w:hAnsi="Times New Roman" w:cs="Times New Roman"/>
          <w:b/>
          <w:color w:val="auto"/>
          <w:lang w:eastAsia="en-US" w:bidi="ar-SA"/>
        </w:rPr>
      </w:pPr>
      <w:bookmarkStart w:id="0" w:name="_GoBack"/>
      <w:bookmarkEnd w:id="0"/>
      <w:r w:rsidRPr="00C10AAA">
        <w:rPr>
          <w:rFonts w:ascii="Times New Roman" w:eastAsia="Times New Roman" w:hAnsi="Times New Roman" w:cs="Times New Roman"/>
          <w:b/>
          <w:color w:val="auto"/>
          <w:lang w:eastAsia="en-US" w:bidi="ar-SA"/>
        </w:rPr>
        <w:t xml:space="preserve">Программа страхования </w:t>
      </w:r>
    </w:p>
    <w:p w:rsidR="007E53B9" w:rsidRDefault="007E53B9" w:rsidP="007E53B9">
      <w:pPr>
        <w:widowControl/>
        <w:rPr>
          <w:rFonts w:ascii="Times New Roman" w:eastAsia="Times New Roman" w:hAnsi="Times New Roman" w:cs="Times New Roman"/>
          <w:b/>
          <w:color w:val="auto"/>
          <w:lang w:eastAsia="en-US" w:bidi="ar-SA"/>
        </w:rPr>
      </w:pPr>
    </w:p>
    <w:p w:rsidR="007E53B9" w:rsidRPr="007E53B9" w:rsidRDefault="007E53B9" w:rsidP="007E53B9">
      <w:pPr>
        <w:widowControl/>
        <w:jc w:val="both"/>
        <w:rPr>
          <w:rFonts w:ascii="Times New Roman" w:eastAsia="Times New Roman" w:hAnsi="Times New Roman" w:cs="Times New Roman"/>
          <w:color w:val="404040"/>
          <w:sz w:val="18"/>
          <w:szCs w:val="12"/>
          <w:lang w:eastAsia="en-US" w:bidi="ar-SA"/>
        </w:rPr>
      </w:pPr>
      <w:r>
        <w:rPr>
          <w:rFonts w:ascii="Times New Roman" w:eastAsia="Times New Roman" w:hAnsi="Times New Roman" w:cs="Times New Roman"/>
          <w:b/>
          <w:color w:val="404040"/>
          <w:sz w:val="18"/>
          <w:szCs w:val="12"/>
          <w:lang w:eastAsia="en-US" w:bidi="ar-SA"/>
        </w:rPr>
        <w:t xml:space="preserve">Страховщик </w:t>
      </w:r>
      <w:r w:rsidRPr="007E53B9">
        <w:rPr>
          <w:rFonts w:ascii="Times New Roman" w:eastAsia="Times New Roman" w:hAnsi="Times New Roman" w:cs="Times New Roman"/>
          <w:b/>
          <w:color w:val="404040"/>
          <w:sz w:val="18"/>
          <w:szCs w:val="12"/>
          <w:lang w:eastAsia="en-US" w:bidi="ar-SA"/>
        </w:rPr>
        <w:t>Страховое публичное акционерное общество «Ингосстрах»,</w:t>
      </w:r>
      <w:r w:rsidRPr="007E53B9">
        <w:rPr>
          <w:rFonts w:ascii="Times New Roman" w:eastAsia="Times New Roman" w:hAnsi="Times New Roman" w:cs="Times New Roman"/>
          <w:color w:val="404040"/>
          <w:sz w:val="18"/>
          <w:szCs w:val="12"/>
          <w:lang w:eastAsia="en-US" w:bidi="ar-SA"/>
        </w:rPr>
        <w:t xml:space="preserve"> 117997, г. Москва, ул. Пятницкая, д. 12, стр. 2 р/с: 40701810200010000001, БАНК СОЮЗ (АО), г. Москва, Корр. счет: 30101810845250000148 БИК: 044525148, </w:t>
      </w:r>
      <w:smartTag w:uri="urn:schemas-microsoft-com:office:smarttags" w:element="City">
        <w:smartTagPr>
          <w:attr w:name="ProductID" w:val="127055, г"/>
        </w:smartTagPr>
        <w:r w:rsidRPr="007E53B9">
          <w:rPr>
            <w:rFonts w:ascii="Times New Roman" w:eastAsia="Times New Roman" w:hAnsi="Times New Roman" w:cs="Times New Roman"/>
            <w:color w:val="404040"/>
            <w:sz w:val="18"/>
            <w:szCs w:val="12"/>
            <w:lang w:eastAsia="en-US" w:bidi="ar-SA"/>
          </w:rPr>
          <w:t>127055, г</w:t>
        </w:r>
      </w:smartTag>
      <w:r w:rsidRPr="007E53B9">
        <w:rPr>
          <w:rFonts w:ascii="Times New Roman" w:eastAsia="Times New Roman" w:hAnsi="Times New Roman" w:cs="Times New Roman"/>
          <w:color w:val="404040"/>
          <w:sz w:val="18"/>
          <w:szCs w:val="12"/>
          <w:lang w:eastAsia="en-US" w:bidi="ar-SA"/>
        </w:rPr>
        <w:t>. Москва, ул. Сущевская, д. 27, стр.1</w:t>
      </w:r>
    </w:p>
    <w:p w:rsidR="007E53B9" w:rsidRPr="007E53B9" w:rsidRDefault="007E53B9" w:rsidP="007E53B9">
      <w:pPr>
        <w:jc w:val="both"/>
        <w:rPr>
          <w:rFonts w:ascii="Times New Roman" w:eastAsia="Times New Roman" w:hAnsi="Times New Roman" w:cs="Times New Roman"/>
          <w:color w:val="404040"/>
          <w:sz w:val="18"/>
          <w:szCs w:val="12"/>
          <w:lang w:eastAsia="en-US" w:bidi="ar-SA"/>
        </w:rPr>
      </w:pPr>
    </w:p>
    <w:p w:rsidR="007E53B9" w:rsidRPr="007E53B9" w:rsidRDefault="007E53B9" w:rsidP="007E53B9">
      <w:pPr>
        <w:jc w:val="both"/>
        <w:rPr>
          <w:rFonts w:ascii="Times New Roman" w:eastAsia="Times New Roman" w:hAnsi="Times New Roman" w:cs="Times New Roman"/>
          <w:color w:val="404040"/>
          <w:sz w:val="18"/>
          <w:szCs w:val="12"/>
          <w:lang w:eastAsia="en-US" w:bidi="ar-SA"/>
        </w:rPr>
      </w:pPr>
      <w:r w:rsidRPr="007E53B9">
        <w:rPr>
          <w:rFonts w:ascii="Times New Roman" w:eastAsia="Times New Roman" w:hAnsi="Times New Roman" w:cs="Times New Roman"/>
          <w:color w:val="404040"/>
          <w:sz w:val="18"/>
          <w:szCs w:val="12"/>
          <w:lang w:eastAsia="en-US" w:bidi="ar-SA"/>
        </w:rPr>
        <w:t xml:space="preserve">Страхование осуществляется в соответствии со следующими Правилами СПАО «Ингосстрах»: «Комплексными правилами страхования путешествующих» СПАО «Ингосстрах», утвержденными 28.01.2021г. (далее – Правила).  </w:t>
      </w:r>
    </w:p>
    <w:p w:rsidR="00C65447" w:rsidRPr="007E53B9" w:rsidRDefault="007E53B9" w:rsidP="007E53B9">
      <w:pPr>
        <w:jc w:val="both"/>
        <w:rPr>
          <w:rFonts w:ascii="Tahoma" w:hAnsi="Tahoma" w:cs="Tahoma"/>
          <w:color w:val="404040"/>
          <w:sz w:val="18"/>
          <w:szCs w:val="12"/>
        </w:rPr>
      </w:pPr>
      <w:r w:rsidRPr="007E53B9">
        <w:rPr>
          <w:rFonts w:ascii="Times New Roman" w:eastAsia="Times New Roman" w:hAnsi="Times New Roman" w:cs="Times New Roman"/>
          <w:color w:val="404040"/>
          <w:sz w:val="18"/>
          <w:szCs w:val="12"/>
          <w:lang w:eastAsia="en-US" w:bidi="ar-SA"/>
        </w:rPr>
        <w:t>Правила страхования размещены на сайте Страховщика в информационно-телекоммуникационной сети Интернет</w:t>
      </w:r>
      <w:r w:rsidRPr="008B37CD">
        <w:rPr>
          <w:rFonts w:ascii="Tahoma" w:hAnsi="Tahoma" w:cs="Tahoma"/>
          <w:color w:val="404040"/>
          <w:sz w:val="18"/>
          <w:szCs w:val="12"/>
        </w:rPr>
        <w:t xml:space="preserve"> (</w:t>
      </w:r>
      <w:hyperlink r:id="rId7" w:history="1">
        <w:r w:rsidRPr="00094A7D">
          <w:rPr>
            <w:rStyle w:val="a4"/>
            <w:rFonts w:ascii="Tahoma" w:hAnsi="Tahoma" w:cs="Tahoma"/>
            <w:sz w:val="18"/>
            <w:szCs w:val="12"/>
          </w:rPr>
          <w:t>https://www.ingos.ru/Upload/info/pravila_vzr/pravila_vzr_complex.pdf</w:t>
        </w:r>
      </w:hyperlink>
      <w:r w:rsidRPr="008B37CD">
        <w:rPr>
          <w:rFonts w:ascii="Tahoma" w:hAnsi="Tahoma" w:cs="Tahoma"/>
          <w:color w:val="404040"/>
          <w:sz w:val="18"/>
          <w:szCs w:val="12"/>
        </w:rPr>
        <w:t>)</w:t>
      </w:r>
    </w:p>
    <w:tbl>
      <w:tblPr>
        <w:tblpPr w:leftFromText="180" w:rightFromText="180" w:vertAnchor="text" w:horzAnchor="margin" w:tblpY="350"/>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C65447" w:rsidRPr="00C10AAA" w:rsidTr="007E53B9">
        <w:trPr>
          <w:trHeight w:val="123"/>
        </w:trPr>
        <w:tc>
          <w:tcPr>
            <w:tcW w:w="10268" w:type="dxa"/>
            <w:shd w:val="clear" w:color="auto" w:fill="0A50A0"/>
          </w:tcPr>
          <w:p w:rsidR="00C65447" w:rsidRPr="00C10AAA" w:rsidRDefault="00C65447" w:rsidP="00BF0E23">
            <w:pPr>
              <w:widowControl/>
              <w:tabs>
                <w:tab w:val="left" w:pos="11052"/>
              </w:tabs>
              <w:jc w:val="center"/>
              <w:rPr>
                <w:rFonts w:ascii="Times New Roman" w:eastAsia="Times New Roman" w:hAnsi="Times New Roman" w:cs="Times New Roman"/>
                <w:color w:val="FFFFFF"/>
                <w:lang w:val="en-GB" w:eastAsia="en-US" w:bidi="ar-SA"/>
              </w:rPr>
            </w:pPr>
            <w:r w:rsidRPr="00C10AAA">
              <w:rPr>
                <w:rFonts w:ascii="Times New Roman" w:eastAsia="Times New Roman" w:hAnsi="Times New Roman" w:cs="Times New Roman"/>
                <w:color w:val="FFFFFF"/>
                <w:sz w:val="20"/>
                <w:szCs w:val="20"/>
                <w:lang w:val="en-GB" w:eastAsia="en-US" w:bidi="ar-SA"/>
              </w:rPr>
              <w:t>Застрахованный/Выгодоприобретатель</w:t>
            </w:r>
          </w:p>
        </w:tc>
      </w:tr>
      <w:tr w:rsidR="00C65447" w:rsidRPr="00C10AAA" w:rsidTr="007E53B9">
        <w:trPr>
          <w:trHeight w:val="113"/>
        </w:trPr>
        <w:tc>
          <w:tcPr>
            <w:tcW w:w="10268" w:type="dxa"/>
            <w:shd w:val="clear" w:color="auto" w:fill="auto"/>
            <w:vAlign w:val="center"/>
          </w:tcPr>
          <w:p w:rsidR="00C65447" w:rsidRPr="00C10AAA" w:rsidRDefault="00C65447" w:rsidP="00BF0E23">
            <w:pPr>
              <w:widowControl/>
              <w:jc w:val="both"/>
              <w:rPr>
                <w:rFonts w:ascii="Times New Roman" w:eastAsia="Times New Roman" w:hAnsi="Times New Roman" w:cs="Times New Roman"/>
                <w:color w:val="404040"/>
                <w:sz w:val="16"/>
                <w:szCs w:val="12"/>
                <w:lang w:eastAsia="en-US" w:bidi="ar-SA"/>
              </w:rPr>
            </w:pPr>
            <w:r w:rsidRPr="00C10AAA">
              <w:rPr>
                <w:rFonts w:ascii="Times New Roman" w:eastAsia="Times New Roman" w:hAnsi="Times New Roman" w:cs="Times New Roman"/>
                <w:color w:val="404040"/>
                <w:sz w:val="16"/>
                <w:szCs w:val="12"/>
                <w:lang w:eastAsia="en-US" w:bidi="ar-SA"/>
              </w:rPr>
              <w:t>Физическое лицо, имеющее основанный на законе, ином правовом акте или договоре интерес в сохранении принимаемого на страхование имущества.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C65447" w:rsidRPr="00C10AAA" w:rsidRDefault="00C65447" w:rsidP="00BF0E23">
            <w:pPr>
              <w:widowControl/>
              <w:jc w:val="both"/>
              <w:rPr>
                <w:rFonts w:ascii="Times New Roman" w:eastAsia="Times New Roman" w:hAnsi="Times New Roman" w:cs="Times New Roman"/>
                <w:color w:val="404040"/>
                <w:sz w:val="10"/>
                <w:szCs w:val="10"/>
                <w:lang w:eastAsia="en-US" w:bidi="ar-SA"/>
              </w:rPr>
            </w:pPr>
            <w:r w:rsidRPr="00C10AAA">
              <w:rPr>
                <w:rFonts w:ascii="Times New Roman" w:eastAsia="Times New Roman" w:hAnsi="Times New Roman" w:cs="Times New Roman"/>
                <w:color w:val="404040"/>
                <w:sz w:val="16"/>
                <w:szCs w:val="12"/>
                <w:lang w:eastAsia="en-US" w:bidi="ar-SA"/>
              </w:rPr>
              <w:t>Страхователь (Застрахованный, Выгодоприобретатель) подлежит обязательной идентификации при урегулировании страхового случая на основании представленных документов, подвергающих факт владения имуществом, а также факт приобретения услуги страхования багажа</w:t>
            </w:r>
          </w:p>
        </w:tc>
      </w:tr>
    </w:tbl>
    <w:p w:rsidR="00C65447" w:rsidRPr="00C10AAA" w:rsidRDefault="00C65447" w:rsidP="00C65447">
      <w:pPr>
        <w:widowControl/>
        <w:ind w:firstLine="708"/>
        <w:jc w:val="both"/>
        <w:rPr>
          <w:rFonts w:ascii="Times New Roman" w:eastAsia="Times New Roman" w:hAnsi="Times New Roman" w:cs="Times New Roman"/>
          <w:color w:val="404040"/>
          <w:sz w:val="18"/>
          <w:szCs w:val="12"/>
          <w:lang w:eastAsia="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1"/>
        <w:gridCol w:w="3005"/>
        <w:gridCol w:w="1296"/>
      </w:tblGrid>
      <w:tr w:rsidR="00C65447" w:rsidRPr="00C10AAA" w:rsidTr="00BF0E23">
        <w:trPr>
          <w:trHeight w:val="457"/>
          <w:jc w:val="center"/>
        </w:trPr>
        <w:tc>
          <w:tcPr>
            <w:tcW w:w="2697" w:type="pct"/>
            <w:vMerge w:val="restart"/>
            <w:shd w:val="clear" w:color="auto" w:fill="2E74B5" w:themeFill="accent1" w:themeFillShade="BF"/>
            <w:vAlign w:val="center"/>
          </w:tcPr>
          <w:p w:rsidR="00C65447" w:rsidRPr="00C10AAA" w:rsidRDefault="00C65447" w:rsidP="00BF0E23">
            <w:pPr>
              <w:widowControl/>
              <w:tabs>
                <w:tab w:val="left" w:pos="11052"/>
              </w:tabs>
              <w:jc w:val="center"/>
              <w:rPr>
                <w:rFonts w:ascii="Times New Roman" w:eastAsia="Times New Roman" w:hAnsi="Times New Roman" w:cs="Times New Roman"/>
                <w:color w:val="FFFFFF" w:themeColor="background1"/>
                <w:sz w:val="20"/>
                <w:szCs w:val="20"/>
                <w:lang w:eastAsia="en-US" w:bidi="ar-SA"/>
              </w:rPr>
            </w:pPr>
            <w:r w:rsidRPr="00C10AAA">
              <w:rPr>
                <w:rFonts w:ascii="Times New Roman" w:eastAsia="Times New Roman" w:hAnsi="Times New Roman" w:cs="Times New Roman"/>
                <w:color w:val="FFFFFF" w:themeColor="background1"/>
                <w:sz w:val="20"/>
                <w:szCs w:val="20"/>
                <w:lang w:eastAsia="en-US" w:bidi="ar-SA"/>
              </w:rPr>
              <w:t>Страховые риски в отношении всех застрахованных</w:t>
            </w:r>
          </w:p>
          <w:p w:rsidR="00C65447" w:rsidRPr="00C10AAA" w:rsidRDefault="00C65447" w:rsidP="00BF0E23">
            <w:pPr>
              <w:widowControl/>
              <w:tabs>
                <w:tab w:val="left" w:pos="11052"/>
              </w:tabs>
              <w:jc w:val="center"/>
              <w:rPr>
                <w:rFonts w:ascii="Times New Roman" w:eastAsia="Times New Roman" w:hAnsi="Times New Roman" w:cs="Times New Roman"/>
                <w:color w:val="FFFFFF" w:themeColor="background1"/>
                <w:sz w:val="20"/>
                <w:szCs w:val="20"/>
                <w:lang w:val="en-US" w:eastAsia="en-US" w:bidi="ar-SA"/>
              </w:rPr>
            </w:pPr>
            <w:r w:rsidRPr="00C10AAA">
              <w:rPr>
                <w:rFonts w:ascii="Times New Roman" w:eastAsia="Times New Roman" w:hAnsi="Times New Roman" w:cs="Times New Roman"/>
                <w:color w:val="FFFFFF" w:themeColor="background1"/>
                <w:sz w:val="20"/>
                <w:szCs w:val="20"/>
                <w:lang w:val="en-US" w:eastAsia="en-US" w:bidi="ar-SA"/>
              </w:rPr>
              <w:t>Insured risks, applicable to all insured</w:t>
            </w:r>
          </w:p>
        </w:tc>
        <w:tc>
          <w:tcPr>
            <w:tcW w:w="1357" w:type="pct"/>
            <w:vMerge w:val="restart"/>
            <w:shd w:val="clear" w:color="auto" w:fill="2E74B5" w:themeFill="accent1" w:themeFillShade="BF"/>
            <w:tcMar>
              <w:right w:w="85" w:type="dxa"/>
            </w:tcMar>
            <w:vAlign w:val="center"/>
          </w:tcPr>
          <w:p w:rsidR="00C65447" w:rsidRPr="00C10AAA" w:rsidRDefault="00C65447" w:rsidP="00BF0E23">
            <w:pPr>
              <w:widowControl/>
              <w:tabs>
                <w:tab w:val="left" w:pos="11052"/>
              </w:tabs>
              <w:jc w:val="center"/>
              <w:rPr>
                <w:rFonts w:ascii="Times New Roman" w:eastAsia="Times New Roman" w:hAnsi="Times New Roman" w:cs="Times New Roman"/>
                <w:color w:val="FFFFFF" w:themeColor="background1"/>
                <w:sz w:val="20"/>
                <w:szCs w:val="20"/>
                <w:lang w:eastAsia="en-US" w:bidi="ar-SA"/>
              </w:rPr>
            </w:pPr>
            <w:r w:rsidRPr="00C10AAA">
              <w:rPr>
                <w:rFonts w:ascii="Times New Roman" w:eastAsia="Times New Roman" w:hAnsi="Times New Roman" w:cs="Times New Roman"/>
                <w:color w:val="FFFFFF" w:themeColor="background1"/>
                <w:sz w:val="20"/>
                <w:szCs w:val="20"/>
                <w:lang w:eastAsia="en-US" w:bidi="ar-SA"/>
              </w:rPr>
              <w:t>Страховая сумма на каждого застрахованного</w:t>
            </w:r>
          </w:p>
          <w:p w:rsidR="00C65447" w:rsidRPr="00C10AAA" w:rsidRDefault="00C65447" w:rsidP="00BF0E23">
            <w:pPr>
              <w:widowControl/>
              <w:tabs>
                <w:tab w:val="left" w:pos="11052"/>
              </w:tabs>
              <w:jc w:val="center"/>
              <w:rPr>
                <w:rFonts w:ascii="Times New Roman" w:eastAsia="Times New Roman" w:hAnsi="Times New Roman" w:cs="Times New Roman"/>
                <w:color w:val="FFFFFF" w:themeColor="background1"/>
                <w:sz w:val="20"/>
                <w:szCs w:val="20"/>
                <w:lang w:eastAsia="en-US" w:bidi="ar-SA"/>
              </w:rPr>
            </w:pPr>
            <w:r w:rsidRPr="00C10AAA">
              <w:rPr>
                <w:rFonts w:ascii="Times New Roman" w:eastAsia="Times New Roman" w:hAnsi="Times New Roman" w:cs="Times New Roman"/>
                <w:color w:val="FFFFFF" w:themeColor="background1"/>
                <w:sz w:val="20"/>
                <w:szCs w:val="20"/>
                <w:lang w:val="en-GB" w:eastAsia="en-US" w:bidi="ar-SA"/>
              </w:rPr>
              <w:t>Sum</w:t>
            </w:r>
            <w:r w:rsidRPr="00C10AAA">
              <w:rPr>
                <w:rFonts w:ascii="Times New Roman" w:eastAsia="Times New Roman" w:hAnsi="Times New Roman" w:cs="Times New Roman"/>
                <w:color w:val="FFFFFF" w:themeColor="background1"/>
                <w:sz w:val="20"/>
                <w:szCs w:val="20"/>
                <w:lang w:eastAsia="en-US" w:bidi="ar-SA"/>
              </w:rPr>
              <w:t xml:space="preserve"> </w:t>
            </w:r>
            <w:r w:rsidRPr="00C10AAA">
              <w:rPr>
                <w:rFonts w:ascii="Times New Roman" w:eastAsia="Times New Roman" w:hAnsi="Times New Roman" w:cs="Times New Roman"/>
                <w:color w:val="FFFFFF" w:themeColor="background1"/>
                <w:sz w:val="20"/>
                <w:szCs w:val="20"/>
                <w:lang w:val="en-GB" w:eastAsia="en-US" w:bidi="ar-SA"/>
              </w:rPr>
              <w:t>insured</w:t>
            </w:r>
            <w:r w:rsidRPr="00C10AAA">
              <w:rPr>
                <w:rFonts w:ascii="Times New Roman" w:eastAsia="Times New Roman" w:hAnsi="Times New Roman" w:cs="Times New Roman"/>
                <w:color w:val="FFFFFF" w:themeColor="background1"/>
                <w:sz w:val="20"/>
                <w:szCs w:val="20"/>
                <w:lang w:eastAsia="en-US" w:bidi="ar-SA"/>
              </w:rPr>
              <w:t xml:space="preserve"> </w:t>
            </w:r>
            <w:r w:rsidRPr="00C10AAA">
              <w:rPr>
                <w:rFonts w:ascii="Times New Roman" w:eastAsia="Times New Roman" w:hAnsi="Times New Roman" w:cs="Times New Roman"/>
                <w:color w:val="FFFFFF" w:themeColor="background1"/>
                <w:sz w:val="20"/>
                <w:szCs w:val="20"/>
                <w:lang w:val="en-GB" w:eastAsia="en-US" w:bidi="ar-SA"/>
              </w:rPr>
              <w:t>per</w:t>
            </w:r>
            <w:r w:rsidRPr="00C10AAA">
              <w:rPr>
                <w:rFonts w:ascii="Times New Roman" w:eastAsia="Times New Roman" w:hAnsi="Times New Roman" w:cs="Times New Roman"/>
                <w:color w:val="FFFFFF" w:themeColor="background1"/>
                <w:sz w:val="20"/>
                <w:szCs w:val="20"/>
                <w:lang w:eastAsia="en-US" w:bidi="ar-SA"/>
              </w:rPr>
              <w:t xml:space="preserve"> </w:t>
            </w:r>
            <w:r w:rsidRPr="00C10AAA">
              <w:rPr>
                <w:rFonts w:ascii="Times New Roman" w:eastAsia="Times New Roman" w:hAnsi="Times New Roman" w:cs="Times New Roman"/>
                <w:color w:val="FFFFFF" w:themeColor="background1"/>
                <w:sz w:val="20"/>
                <w:szCs w:val="20"/>
                <w:lang w:val="en-GB" w:eastAsia="en-US" w:bidi="ar-SA"/>
              </w:rPr>
              <w:t>person</w:t>
            </w:r>
          </w:p>
        </w:tc>
        <w:tc>
          <w:tcPr>
            <w:tcW w:w="586" w:type="pct"/>
            <w:vMerge w:val="restart"/>
            <w:shd w:val="clear" w:color="auto" w:fill="2E74B5" w:themeFill="accent1" w:themeFillShade="BF"/>
            <w:vAlign w:val="center"/>
          </w:tcPr>
          <w:p w:rsidR="00C65447" w:rsidRPr="00C10AAA" w:rsidRDefault="00C65447" w:rsidP="00BF0E23">
            <w:pPr>
              <w:widowControl/>
              <w:tabs>
                <w:tab w:val="left" w:pos="11052"/>
              </w:tabs>
              <w:jc w:val="center"/>
              <w:rPr>
                <w:rFonts w:ascii="Times New Roman" w:eastAsia="Times New Roman" w:hAnsi="Times New Roman" w:cs="Times New Roman"/>
                <w:color w:val="FFFFFF" w:themeColor="background1"/>
                <w:sz w:val="20"/>
                <w:szCs w:val="20"/>
                <w:lang w:val="en-GB" w:eastAsia="en-US" w:bidi="ar-SA"/>
              </w:rPr>
            </w:pPr>
            <w:r w:rsidRPr="00C10AAA">
              <w:rPr>
                <w:rFonts w:ascii="Times New Roman" w:eastAsia="Times New Roman" w:hAnsi="Times New Roman" w:cs="Times New Roman"/>
                <w:color w:val="FFFFFF" w:themeColor="background1"/>
                <w:sz w:val="20"/>
                <w:szCs w:val="20"/>
                <w:lang w:val="en-GB" w:eastAsia="en-US" w:bidi="ar-SA"/>
              </w:rPr>
              <w:t>Франшиза</w:t>
            </w:r>
          </w:p>
          <w:p w:rsidR="00C65447" w:rsidRPr="00C10AAA" w:rsidRDefault="00C65447" w:rsidP="00BF0E23">
            <w:pPr>
              <w:widowControl/>
              <w:tabs>
                <w:tab w:val="left" w:pos="11052"/>
              </w:tabs>
              <w:jc w:val="center"/>
              <w:rPr>
                <w:rFonts w:ascii="Times New Roman" w:eastAsia="Times New Roman" w:hAnsi="Times New Roman" w:cs="Times New Roman"/>
                <w:color w:val="FFFFFF" w:themeColor="background1"/>
                <w:sz w:val="20"/>
                <w:szCs w:val="20"/>
                <w:lang w:val="en-GB" w:eastAsia="en-US" w:bidi="ar-SA"/>
              </w:rPr>
            </w:pPr>
            <w:r w:rsidRPr="00C10AAA">
              <w:rPr>
                <w:rFonts w:ascii="Times New Roman" w:eastAsia="Times New Roman" w:hAnsi="Times New Roman" w:cs="Times New Roman"/>
                <w:color w:val="FFFFFF" w:themeColor="background1"/>
                <w:sz w:val="20"/>
                <w:szCs w:val="20"/>
                <w:lang w:val="en-GB" w:eastAsia="en-US" w:bidi="ar-SA"/>
              </w:rPr>
              <w:t>Deductable</w:t>
            </w:r>
          </w:p>
        </w:tc>
      </w:tr>
      <w:tr w:rsidR="00C65447" w:rsidRPr="00C10AAA" w:rsidTr="00BF0E23">
        <w:trPr>
          <w:trHeight w:val="404"/>
          <w:jc w:val="center"/>
        </w:trPr>
        <w:tc>
          <w:tcPr>
            <w:tcW w:w="2697" w:type="pct"/>
            <w:vMerge/>
            <w:shd w:val="clear" w:color="auto" w:fill="2E74B5" w:themeFill="accent1" w:themeFillShade="BF"/>
            <w:vAlign w:val="center"/>
          </w:tcPr>
          <w:p w:rsidR="00C65447" w:rsidRPr="00C10AAA" w:rsidRDefault="00C65447" w:rsidP="00BF0E23">
            <w:pPr>
              <w:widowControl/>
              <w:jc w:val="center"/>
              <w:rPr>
                <w:rFonts w:ascii="Times New Roman" w:eastAsia="Times New Roman" w:hAnsi="Times New Roman" w:cs="Times New Roman"/>
                <w:color w:val="404040"/>
                <w:sz w:val="16"/>
                <w:szCs w:val="18"/>
                <w:lang w:val="en-GB" w:eastAsia="en-US" w:bidi="ar-SA"/>
              </w:rPr>
            </w:pPr>
          </w:p>
        </w:tc>
        <w:tc>
          <w:tcPr>
            <w:tcW w:w="1357" w:type="pct"/>
            <w:vMerge/>
            <w:shd w:val="clear" w:color="auto" w:fill="2E74B5" w:themeFill="accent1" w:themeFillShade="BF"/>
            <w:vAlign w:val="center"/>
          </w:tcPr>
          <w:p w:rsidR="00C65447" w:rsidRPr="00C10AAA" w:rsidRDefault="00C65447" w:rsidP="00BF0E23">
            <w:pPr>
              <w:widowControl/>
              <w:jc w:val="center"/>
              <w:rPr>
                <w:rFonts w:ascii="Times New Roman" w:eastAsia="Times New Roman" w:hAnsi="Times New Roman" w:cs="Times New Roman"/>
                <w:color w:val="404040"/>
                <w:sz w:val="16"/>
                <w:szCs w:val="18"/>
                <w:lang w:val="en-GB" w:eastAsia="en-US" w:bidi="ar-SA"/>
              </w:rPr>
            </w:pPr>
          </w:p>
        </w:tc>
        <w:tc>
          <w:tcPr>
            <w:tcW w:w="586" w:type="pct"/>
            <w:vMerge/>
            <w:shd w:val="clear" w:color="auto" w:fill="2E74B5" w:themeFill="accent1" w:themeFillShade="BF"/>
            <w:vAlign w:val="center"/>
          </w:tcPr>
          <w:p w:rsidR="00C65447" w:rsidRPr="00C10AAA" w:rsidRDefault="00C65447" w:rsidP="00BF0E23">
            <w:pPr>
              <w:widowControl/>
              <w:jc w:val="center"/>
              <w:rPr>
                <w:rFonts w:ascii="Times New Roman" w:eastAsia="Times New Roman" w:hAnsi="Times New Roman" w:cs="Times New Roman"/>
                <w:color w:val="404040"/>
                <w:sz w:val="16"/>
                <w:szCs w:val="18"/>
                <w:lang w:val="en-GB" w:eastAsia="en-US" w:bidi="ar-SA"/>
              </w:rPr>
            </w:pPr>
          </w:p>
        </w:tc>
      </w:tr>
      <w:tr w:rsidR="00C65447" w:rsidRPr="00C10AAA" w:rsidTr="00BF0E23">
        <w:trPr>
          <w:trHeight w:val="204"/>
          <w:jc w:val="center"/>
        </w:trPr>
        <w:tc>
          <w:tcPr>
            <w:tcW w:w="2697" w:type="pct"/>
            <w:shd w:val="clear" w:color="auto" w:fill="auto"/>
            <w:vAlign w:val="center"/>
          </w:tcPr>
          <w:p w:rsidR="00C65447" w:rsidRPr="00C10AAA" w:rsidRDefault="00C65447" w:rsidP="00BF0E23">
            <w:pPr>
              <w:widowControl/>
              <w:rPr>
                <w:rFonts w:ascii="Times New Roman" w:eastAsia="Times New Roman" w:hAnsi="Times New Roman" w:cs="Times New Roman"/>
                <w:color w:val="404040"/>
                <w:sz w:val="16"/>
                <w:szCs w:val="17"/>
                <w:lang w:val="en-GB" w:eastAsia="en-US" w:bidi="ar-SA"/>
              </w:rPr>
            </w:pPr>
            <w:r w:rsidRPr="00C10AAA">
              <w:rPr>
                <w:rFonts w:ascii="Times New Roman" w:eastAsia="Times New Roman" w:hAnsi="Times New Roman" w:cs="Times New Roman"/>
                <w:color w:val="404040"/>
                <w:sz w:val="16"/>
                <w:szCs w:val="17"/>
                <w:lang w:val="en-GB" w:eastAsia="en-US" w:bidi="ar-SA"/>
              </w:rPr>
              <w:t>Страхование багажа</w:t>
            </w:r>
            <w:r w:rsidRPr="00C10AAA">
              <w:rPr>
                <w:rFonts w:ascii="Times New Roman" w:eastAsia="Times New Roman" w:hAnsi="Times New Roman" w:cs="Times New Roman"/>
                <w:color w:val="404040"/>
                <w:sz w:val="16"/>
                <w:szCs w:val="17"/>
                <w:lang w:val="en-US" w:eastAsia="en-US" w:bidi="ar-SA"/>
              </w:rPr>
              <w:t xml:space="preserve"> / Luggage Insurance</w:t>
            </w:r>
          </w:p>
        </w:tc>
        <w:tc>
          <w:tcPr>
            <w:tcW w:w="1357" w:type="pct"/>
            <w:shd w:val="clear" w:color="auto" w:fill="auto"/>
            <w:vAlign w:val="center"/>
          </w:tcPr>
          <w:p w:rsidR="00C65447" w:rsidRPr="00C10AAA" w:rsidRDefault="00C65447" w:rsidP="00BF0E23">
            <w:pPr>
              <w:widowControl/>
              <w:jc w:val="center"/>
              <w:rPr>
                <w:rFonts w:ascii="Times New Roman" w:eastAsia="Times New Roman" w:hAnsi="Times New Roman" w:cs="Times New Roman"/>
                <w:b/>
                <w:color w:val="404040"/>
                <w:sz w:val="16"/>
                <w:szCs w:val="18"/>
                <w:lang w:val="en-US" w:eastAsia="en-US" w:bidi="ar-SA"/>
              </w:rPr>
            </w:pPr>
            <w:r w:rsidRPr="00C10AAA">
              <w:rPr>
                <w:rFonts w:ascii="Times New Roman" w:eastAsia="Times New Roman" w:hAnsi="Times New Roman" w:cs="Times New Roman"/>
                <w:b/>
                <w:color w:val="404040"/>
                <w:sz w:val="16"/>
                <w:szCs w:val="18"/>
                <w:lang w:val="en-GB" w:eastAsia="en-US" w:bidi="ar-SA"/>
              </w:rPr>
              <w:t>100 000 РУБ/</w:t>
            </w:r>
            <w:r w:rsidRPr="00C10AAA">
              <w:rPr>
                <w:rFonts w:ascii="Times New Roman" w:eastAsia="Times New Roman" w:hAnsi="Times New Roman" w:cs="Times New Roman"/>
                <w:b/>
                <w:color w:val="404040"/>
                <w:sz w:val="16"/>
                <w:szCs w:val="18"/>
                <w:lang w:val="en-US" w:eastAsia="en-US" w:bidi="ar-SA"/>
              </w:rPr>
              <w:t>RUR</w:t>
            </w:r>
          </w:p>
        </w:tc>
        <w:tc>
          <w:tcPr>
            <w:tcW w:w="586" w:type="pct"/>
            <w:shd w:val="clear" w:color="auto" w:fill="auto"/>
            <w:vAlign w:val="center"/>
          </w:tcPr>
          <w:p w:rsidR="00C65447" w:rsidRPr="00C10AAA" w:rsidRDefault="00C65447" w:rsidP="00BF0E23">
            <w:pPr>
              <w:widowControl/>
              <w:jc w:val="center"/>
              <w:rPr>
                <w:rFonts w:ascii="Times New Roman" w:eastAsia="Times New Roman" w:hAnsi="Times New Roman" w:cs="Times New Roman"/>
                <w:b/>
                <w:color w:val="404040"/>
                <w:sz w:val="16"/>
                <w:szCs w:val="18"/>
                <w:lang w:val="en-GB" w:eastAsia="en-US" w:bidi="ar-SA"/>
              </w:rPr>
            </w:pPr>
            <w:r w:rsidRPr="00C10AAA">
              <w:rPr>
                <w:rFonts w:ascii="Times New Roman" w:eastAsia="Times New Roman" w:hAnsi="Times New Roman" w:cs="Times New Roman"/>
                <w:b/>
                <w:color w:val="404040"/>
                <w:sz w:val="16"/>
                <w:szCs w:val="18"/>
                <w:lang w:val="en-GB" w:eastAsia="en-US" w:bidi="ar-SA"/>
              </w:rPr>
              <w:t>-</w:t>
            </w:r>
          </w:p>
        </w:tc>
      </w:tr>
      <w:tr w:rsidR="00C65447" w:rsidRPr="00C10AAA" w:rsidTr="00BF0E23">
        <w:trPr>
          <w:trHeight w:val="128"/>
          <w:jc w:val="center"/>
        </w:trPr>
        <w:tc>
          <w:tcPr>
            <w:tcW w:w="2697" w:type="pct"/>
            <w:shd w:val="clear" w:color="auto" w:fill="auto"/>
            <w:vAlign w:val="center"/>
          </w:tcPr>
          <w:p w:rsidR="00C65447" w:rsidRPr="00C10AAA" w:rsidRDefault="00C65447" w:rsidP="00BF0E23">
            <w:pPr>
              <w:widowControl/>
              <w:rPr>
                <w:rFonts w:ascii="Times New Roman" w:eastAsia="Times New Roman" w:hAnsi="Times New Roman" w:cs="Times New Roman"/>
                <w:color w:val="404040"/>
                <w:sz w:val="16"/>
                <w:szCs w:val="17"/>
                <w:lang w:val="en-US" w:eastAsia="en-US" w:bidi="ar-SA"/>
              </w:rPr>
            </w:pPr>
            <w:r w:rsidRPr="00C10AAA">
              <w:rPr>
                <w:rFonts w:ascii="Times New Roman" w:eastAsia="Times New Roman" w:hAnsi="Times New Roman" w:cs="Times New Roman"/>
                <w:color w:val="404040"/>
                <w:sz w:val="16"/>
                <w:szCs w:val="17"/>
                <w:lang w:val="en-US" w:eastAsia="en-US" w:bidi="ar-SA"/>
              </w:rPr>
              <w:t>Территория страхования / Valid in</w:t>
            </w:r>
          </w:p>
        </w:tc>
        <w:tc>
          <w:tcPr>
            <w:tcW w:w="1943" w:type="pct"/>
            <w:gridSpan w:val="2"/>
            <w:shd w:val="clear" w:color="auto" w:fill="auto"/>
            <w:vAlign w:val="center"/>
          </w:tcPr>
          <w:p w:rsidR="00C65447" w:rsidRPr="00C10AAA" w:rsidRDefault="00C65447" w:rsidP="00BF0E23">
            <w:pPr>
              <w:widowControl/>
              <w:jc w:val="center"/>
              <w:rPr>
                <w:rFonts w:ascii="Times New Roman" w:eastAsia="Times New Roman" w:hAnsi="Times New Roman" w:cs="Times New Roman"/>
                <w:b/>
                <w:color w:val="404040"/>
                <w:sz w:val="16"/>
                <w:szCs w:val="18"/>
                <w:lang w:val="en-US" w:eastAsia="en-US" w:bidi="ar-SA"/>
              </w:rPr>
            </w:pPr>
            <w:r w:rsidRPr="00C10AAA">
              <w:rPr>
                <w:rFonts w:ascii="Times New Roman" w:eastAsia="Times New Roman" w:hAnsi="Times New Roman" w:cs="Times New Roman"/>
                <w:b/>
                <w:color w:val="404040"/>
                <w:sz w:val="16"/>
                <w:szCs w:val="18"/>
                <w:lang w:val="en-US" w:eastAsia="en-US" w:bidi="ar-SA"/>
              </w:rPr>
              <w:t>Worldwide</w:t>
            </w:r>
          </w:p>
        </w:tc>
      </w:tr>
      <w:tr w:rsidR="00C65447" w:rsidRPr="00C10AAA" w:rsidTr="00BF0E23">
        <w:trPr>
          <w:trHeight w:val="256"/>
          <w:jc w:val="center"/>
        </w:trPr>
        <w:tc>
          <w:tcPr>
            <w:tcW w:w="4640" w:type="pct"/>
            <w:gridSpan w:val="3"/>
            <w:shd w:val="clear" w:color="auto" w:fill="auto"/>
            <w:vAlign w:val="center"/>
          </w:tcPr>
          <w:p w:rsidR="00C65447" w:rsidRPr="00C10AAA" w:rsidRDefault="00C65447" w:rsidP="00BF0E23">
            <w:pPr>
              <w:widowControl/>
              <w:rPr>
                <w:rFonts w:ascii="Times New Roman" w:eastAsia="Times New Roman" w:hAnsi="Times New Roman" w:cs="Times New Roman"/>
                <w:color w:val="404040"/>
                <w:sz w:val="16"/>
                <w:szCs w:val="16"/>
                <w:lang w:eastAsia="en-US" w:bidi="ar-SA"/>
              </w:rPr>
            </w:pPr>
            <w:r w:rsidRPr="00C10AAA">
              <w:rPr>
                <w:rFonts w:ascii="Times New Roman" w:eastAsia="Times New Roman" w:hAnsi="Times New Roman" w:cs="Times New Roman"/>
                <w:color w:val="404040"/>
                <w:sz w:val="16"/>
                <w:szCs w:val="16"/>
                <w:lang w:eastAsia="en-US" w:bidi="ar-SA"/>
              </w:rPr>
              <w:t xml:space="preserve">Срок действия договора </w:t>
            </w:r>
            <w:r w:rsidRPr="00C10AAA">
              <w:rPr>
                <w:rFonts w:ascii="Times New Roman" w:eastAsia="Times New Roman" w:hAnsi="Times New Roman" w:cs="Times New Roman"/>
                <w:color w:val="404040"/>
                <w:sz w:val="16"/>
                <w:szCs w:val="16"/>
                <w:lang w:val="en-US" w:eastAsia="en-US" w:bidi="ar-SA"/>
              </w:rPr>
              <w:t>Policy</w:t>
            </w:r>
            <w:r w:rsidRPr="00C10AAA">
              <w:rPr>
                <w:rFonts w:ascii="Times New Roman" w:eastAsia="Times New Roman" w:hAnsi="Times New Roman" w:cs="Times New Roman"/>
                <w:color w:val="404040"/>
                <w:sz w:val="16"/>
                <w:szCs w:val="16"/>
                <w:lang w:eastAsia="en-US" w:bidi="ar-SA"/>
              </w:rPr>
              <w:t xml:space="preserve"> </w:t>
            </w:r>
            <w:r w:rsidRPr="00C10AAA">
              <w:rPr>
                <w:rFonts w:ascii="Times New Roman" w:eastAsia="Times New Roman" w:hAnsi="Times New Roman" w:cs="Times New Roman"/>
                <w:color w:val="404040"/>
                <w:sz w:val="16"/>
                <w:szCs w:val="16"/>
                <w:lang w:val="en-US" w:eastAsia="en-US" w:bidi="ar-SA"/>
              </w:rPr>
              <w:t>duration</w:t>
            </w:r>
            <w:r w:rsidRPr="00C10AAA">
              <w:rPr>
                <w:rFonts w:ascii="Times New Roman" w:eastAsia="Times New Roman" w:hAnsi="Times New Roman" w:cs="Times New Roman"/>
                <w:color w:val="404040"/>
                <w:sz w:val="16"/>
                <w:szCs w:val="16"/>
                <w:lang w:eastAsia="en-US" w:bidi="ar-SA"/>
              </w:rPr>
              <w:t xml:space="preserve"> </w:t>
            </w:r>
            <w:r w:rsidRPr="00C10AAA">
              <w:rPr>
                <w:rFonts w:ascii="Times New Roman" w:eastAsia="Times New Roman" w:hAnsi="Times New Roman" w:cs="Times New Roman"/>
                <w:b/>
                <w:color w:val="404040"/>
                <w:sz w:val="16"/>
                <w:szCs w:val="18"/>
                <w:lang w:eastAsia="en-US" w:bidi="ar-SA"/>
              </w:rPr>
              <w:t>24 часа\</w:t>
            </w:r>
            <w:r w:rsidRPr="00C10AAA">
              <w:rPr>
                <w:rFonts w:ascii="Times New Roman" w:eastAsia="Times New Roman" w:hAnsi="Times New Roman" w:cs="Times New Roman"/>
                <w:b/>
                <w:color w:val="404040"/>
                <w:sz w:val="16"/>
                <w:szCs w:val="18"/>
                <w:lang w:val="en-US" w:eastAsia="en-US" w:bidi="ar-SA"/>
              </w:rPr>
              <w:t>hours</w:t>
            </w:r>
          </w:p>
          <w:p w:rsidR="00C65447" w:rsidRPr="00C10AAA" w:rsidRDefault="00C65447" w:rsidP="00BF0E23">
            <w:pPr>
              <w:widowControl/>
              <w:rPr>
                <w:rFonts w:ascii="Times New Roman" w:eastAsia="Times New Roman" w:hAnsi="Times New Roman" w:cs="Times New Roman"/>
                <w:color w:val="404040"/>
                <w:sz w:val="16"/>
                <w:szCs w:val="18"/>
                <w:lang w:eastAsia="en-US" w:bidi="ar-SA"/>
              </w:rPr>
            </w:pPr>
            <w:r w:rsidRPr="00C10AAA">
              <w:rPr>
                <w:rFonts w:ascii="Times New Roman" w:eastAsia="Times New Roman" w:hAnsi="Times New Roman" w:cs="Times New Roman"/>
                <w:color w:val="404040"/>
                <w:sz w:val="16"/>
                <w:szCs w:val="12"/>
                <w:lang w:eastAsia="en-US" w:bidi="ar-SA"/>
              </w:rPr>
              <w:t>Срок действия договора страхования и дата наступления страхового случая определяются по часовому поясу текущего места нахождения Застрахованного на территории страхования.</w:t>
            </w:r>
          </w:p>
        </w:tc>
      </w:tr>
    </w:tbl>
    <w:tbl>
      <w:tblPr>
        <w:tblpPr w:leftFromText="180" w:rightFromText="180" w:vertAnchor="text" w:horzAnchor="margin" w:tblpY="154"/>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2"/>
        <w:gridCol w:w="1904"/>
        <w:gridCol w:w="3514"/>
      </w:tblGrid>
      <w:tr w:rsidR="00C65447" w:rsidRPr="00C10AAA" w:rsidTr="007E53B9">
        <w:trPr>
          <w:trHeight w:val="829"/>
        </w:trPr>
        <w:tc>
          <w:tcPr>
            <w:tcW w:w="2362" w:type="pct"/>
            <w:tcMar>
              <w:top w:w="0" w:type="dxa"/>
              <w:left w:w="108" w:type="dxa"/>
              <w:bottom w:w="0" w:type="dxa"/>
              <w:right w:w="108" w:type="dxa"/>
            </w:tcMar>
            <w:vAlign w:val="center"/>
            <w:hideMark/>
          </w:tcPr>
          <w:p w:rsidR="00C65447" w:rsidRPr="007E53B9" w:rsidRDefault="00C65447" w:rsidP="007E53B9">
            <w:pPr>
              <w:widowControl/>
              <w:jc w:val="center"/>
              <w:rPr>
                <w:rFonts w:ascii="Times New Roman" w:eastAsia="SimSun" w:hAnsi="Times New Roman" w:cs="Times New Roman"/>
                <w:b/>
                <w:color w:val="auto"/>
                <w:sz w:val="18"/>
                <w:szCs w:val="18"/>
                <w:lang w:eastAsia="en-US" w:bidi="ar-SA"/>
              </w:rPr>
            </w:pPr>
            <w:bookmarkStart w:id="1" w:name="DopLug_Name"/>
            <w:r w:rsidRPr="007E53B9">
              <w:rPr>
                <w:rFonts w:ascii="Times New Roman" w:eastAsia="SimSun" w:hAnsi="Times New Roman" w:cs="Times New Roman"/>
                <w:b/>
                <w:color w:val="auto"/>
                <w:sz w:val="18"/>
                <w:szCs w:val="18"/>
                <w:lang w:eastAsia="en-US" w:bidi="ar-SA"/>
              </w:rPr>
              <w:t>Риски</w:t>
            </w:r>
          </w:p>
        </w:tc>
        <w:tc>
          <w:tcPr>
            <w:tcW w:w="927" w:type="pct"/>
            <w:tcMar>
              <w:top w:w="0" w:type="dxa"/>
              <w:left w:w="108" w:type="dxa"/>
              <w:bottom w:w="0" w:type="dxa"/>
              <w:right w:w="108" w:type="dxa"/>
            </w:tcMar>
            <w:vAlign w:val="center"/>
            <w:hideMark/>
          </w:tcPr>
          <w:p w:rsidR="00C65447" w:rsidRPr="007E53B9" w:rsidRDefault="00C65447" w:rsidP="007E53B9">
            <w:pPr>
              <w:widowControl/>
              <w:jc w:val="center"/>
              <w:rPr>
                <w:rFonts w:ascii="Times New Roman" w:eastAsia="SimSun" w:hAnsi="Times New Roman" w:cs="Times New Roman"/>
                <w:b/>
                <w:color w:val="auto"/>
                <w:sz w:val="18"/>
                <w:szCs w:val="18"/>
                <w:lang w:eastAsia="en-US" w:bidi="ar-SA"/>
              </w:rPr>
            </w:pPr>
            <w:r w:rsidRPr="007E53B9">
              <w:rPr>
                <w:rFonts w:ascii="Times New Roman" w:eastAsia="SimSun" w:hAnsi="Times New Roman" w:cs="Times New Roman"/>
                <w:b/>
                <w:color w:val="auto"/>
                <w:sz w:val="18"/>
                <w:szCs w:val="18"/>
                <w:lang w:eastAsia="en-US" w:bidi="ar-SA"/>
              </w:rPr>
              <w:t>Страховые суммы (на одного застрахованного на каждую поездку)</w:t>
            </w:r>
          </w:p>
        </w:tc>
        <w:tc>
          <w:tcPr>
            <w:tcW w:w="1711" w:type="pct"/>
            <w:tcMar>
              <w:top w:w="0" w:type="dxa"/>
              <w:left w:w="108" w:type="dxa"/>
              <w:bottom w:w="0" w:type="dxa"/>
              <w:right w:w="108" w:type="dxa"/>
            </w:tcMar>
            <w:vAlign w:val="center"/>
            <w:hideMark/>
          </w:tcPr>
          <w:p w:rsidR="00C65447" w:rsidRPr="007E53B9" w:rsidRDefault="00C65447" w:rsidP="007E53B9">
            <w:pPr>
              <w:widowControl/>
              <w:jc w:val="center"/>
              <w:rPr>
                <w:rFonts w:ascii="Times New Roman" w:eastAsia="SimSun" w:hAnsi="Times New Roman" w:cs="Times New Roman"/>
                <w:b/>
                <w:color w:val="auto"/>
                <w:sz w:val="18"/>
                <w:szCs w:val="18"/>
                <w:lang w:eastAsia="en-US" w:bidi="ar-SA"/>
              </w:rPr>
            </w:pPr>
            <w:r w:rsidRPr="007E53B9">
              <w:rPr>
                <w:rFonts w:ascii="Times New Roman" w:eastAsia="SimSun" w:hAnsi="Times New Roman" w:cs="Times New Roman"/>
                <w:b/>
                <w:color w:val="auto"/>
                <w:sz w:val="18"/>
                <w:szCs w:val="18"/>
                <w:lang w:eastAsia="en-US" w:bidi="ar-SA"/>
              </w:rPr>
              <w:t>Страховое возмещение</w:t>
            </w:r>
          </w:p>
        </w:tc>
      </w:tr>
      <w:tr w:rsidR="00C65447" w:rsidRPr="00C10AAA" w:rsidTr="00BF0E23">
        <w:trPr>
          <w:trHeight w:val="674"/>
        </w:trPr>
        <w:tc>
          <w:tcPr>
            <w:tcW w:w="2362" w:type="pct"/>
            <w:tcMar>
              <w:top w:w="0" w:type="dxa"/>
              <w:left w:w="108" w:type="dxa"/>
              <w:bottom w:w="0" w:type="dxa"/>
              <w:right w:w="108" w:type="dxa"/>
            </w:tcMar>
            <w:hideMark/>
          </w:tcPr>
          <w:p w:rsidR="00C65447" w:rsidRPr="00C10AAA" w:rsidRDefault="00C65447" w:rsidP="00BF0E23">
            <w:pPr>
              <w:widowControl/>
              <w:spacing w:after="160" w:line="259" w:lineRule="auto"/>
              <w:contextualSpacing/>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Задержка выдачи багажа на срок более 4 часов</w:t>
            </w:r>
          </w:p>
        </w:tc>
        <w:tc>
          <w:tcPr>
            <w:tcW w:w="927" w:type="pct"/>
            <w:vMerge w:val="restart"/>
            <w:tcMar>
              <w:top w:w="0" w:type="dxa"/>
              <w:left w:w="108" w:type="dxa"/>
              <w:bottom w:w="0" w:type="dxa"/>
              <w:right w:w="108" w:type="dxa"/>
            </w:tcMar>
          </w:tcPr>
          <w:p w:rsidR="00C65447" w:rsidRPr="00C10AAA" w:rsidRDefault="00C65447" w:rsidP="00BF0E23">
            <w:pPr>
              <w:widowControl/>
              <w:rPr>
                <w:rFonts w:ascii="Times New Roman" w:eastAsia="SimSun" w:hAnsi="Times New Roman" w:cs="Times New Roman"/>
                <w:color w:val="auto"/>
                <w:sz w:val="18"/>
                <w:szCs w:val="18"/>
                <w:lang w:eastAsia="en-US" w:bidi="ar-SA"/>
              </w:rPr>
            </w:pPr>
          </w:p>
          <w:p w:rsidR="00C65447" w:rsidRPr="00C10AAA" w:rsidRDefault="00C65447" w:rsidP="00BF0E23">
            <w:pPr>
              <w:widowControl/>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Сумма на каждого застрахованного</w:t>
            </w:r>
          </w:p>
          <w:p w:rsidR="00C65447" w:rsidRPr="00C10AAA" w:rsidRDefault="00C65447" w:rsidP="00BF0E23">
            <w:pPr>
              <w:widowControl/>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100 000 руб</w:t>
            </w:r>
            <w:r w:rsidR="00BF0E23">
              <w:rPr>
                <w:rFonts w:ascii="Times New Roman" w:eastAsia="SimSun" w:hAnsi="Times New Roman" w:cs="Times New Roman"/>
                <w:color w:val="auto"/>
                <w:sz w:val="18"/>
                <w:szCs w:val="18"/>
                <w:lang w:eastAsia="en-US" w:bidi="ar-SA"/>
              </w:rPr>
              <w:t>.</w:t>
            </w:r>
          </w:p>
        </w:tc>
        <w:tc>
          <w:tcPr>
            <w:tcW w:w="1711" w:type="pct"/>
            <w:tcMar>
              <w:top w:w="0" w:type="dxa"/>
              <w:left w:w="108" w:type="dxa"/>
              <w:bottom w:w="0" w:type="dxa"/>
              <w:right w:w="108" w:type="dxa"/>
            </w:tcMar>
            <w:hideMark/>
          </w:tcPr>
          <w:p w:rsidR="00C65447" w:rsidRPr="00C10AAA" w:rsidRDefault="00C65447" w:rsidP="00BF0E23">
            <w:pPr>
              <w:widowControl/>
              <w:spacing w:after="160" w:line="259" w:lineRule="auto"/>
              <w:contextualSpacing/>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Выплата за каждый час задержки свыше 4 часов – 1 500 руб., но не более страховой суммы</w:t>
            </w:r>
          </w:p>
        </w:tc>
      </w:tr>
      <w:tr w:rsidR="00C65447" w:rsidRPr="00C10AAA" w:rsidTr="00BF0E23">
        <w:trPr>
          <w:trHeight w:val="447"/>
        </w:trPr>
        <w:tc>
          <w:tcPr>
            <w:tcW w:w="2362" w:type="pct"/>
            <w:tcMar>
              <w:top w:w="0" w:type="dxa"/>
              <w:left w:w="108" w:type="dxa"/>
              <w:bottom w:w="0" w:type="dxa"/>
              <w:right w:w="108" w:type="dxa"/>
            </w:tcMar>
            <w:hideMark/>
          </w:tcPr>
          <w:p w:rsidR="00C65447" w:rsidRPr="00C10AAA" w:rsidRDefault="00C65447" w:rsidP="00BF0E23">
            <w:pPr>
              <w:widowControl/>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Гибель/утрата багажа, сданного под ответственность перевозчика</w:t>
            </w:r>
          </w:p>
        </w:tc>
        <w:tc>
          <w:tcPr>
            <w:tcW w:w="927" w:type="pct"/>
            <w:vMerge/>
            <w:tcMar>
              <w:top w:w="0" w:type="dxa"/>
              <w:left w:w="108" w:type="dxa"/>
              <w:bottom w:w="0" w:type="dxa"/>
              <w:right w:w="108" w:type="dxa"/>
            </w:tcMar>
          </w:tcPr>
          <w:p w:rsidR="00C65447" w:rsidRPr="00C10AAA" w:rsidRDefault="00C65447" w:rsidP="00BF0E23">
            <w:pPr>
              <w:widowControl/>
              <w:rPr>
                <w:rFonts w:ascii="Times New Roman" w:eastAsia="SimSun" w:hAnsi="Times New Roman" w:cs="Times New Roman"/>
                <w:color w:val="auto"/>
                <w:sz w:val="18"/>
                <w:szCs w:val="18"/>
                <w:lang w:eastAsia="en-US" w:bidi="ar-SA"/>
              </w:rPr>
            </w:pPr>
          </w:p>
        </w:tc>
        <w:tc>
          <w:tcPr>
            <w:tcW w:w="1711" w:type="pct"/>
            <w:tcMar>
              <w:top w:w="0" w:type="dxa"/>
              <w:left w:w="108" w:type="dxa"/>
              <w:bottom w:w="0" w:type="dxa"/>
              <w:right w:w="108" w:type="dxa"/>
            </w:tcMar>
            <w:hideMark/>
          </w:tcPr>
          <w:p w:rsidR="00C65447" w:rsidRPr="00C10AAA" w:rsidRDefault="00C65447" w:rsidP="00BF0E23">
            <w:pPr>
              <w:widowControl/>
              <w:spacing w:after="160" w:line="259" w:lineRule="auto"/>
              <w:contextualSpacing/>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Выплата за кг утраченного багажа 1 500 руб., но не более страховой суммы</w:t>
            </w:r>
          </w:p>
        </w:tc>
      </w:tr>
      <w:tr w:rsidR="00C65447" w:rsidRPr="00C10AAA" w:rsidTr="00BF0E23">
        <w:trPr>
          <w:trHeight w:val="447"/>
        </w:trPr>
        <w:tc>
          <w:tcPr>
            <w:tcW w:w="2362" w:type="pct"/>
            <w:tcMar>
              <w:top w:w="0" w:type="dxa"/>
              <w:left w:w="108" w:type="dxa"/>
              <w:bottom w:w="0" w:type="dxa"/>
              <w:right w:w="108" w:type="dxa"/>
            </w:tcMar>
            <w:hideMark/>
          </w:tcPr>
          <w:p w:rsidR="00C65447" w:rsidRPr="00C10AAA" w:rsidRDefault="00C65447" w:rsidP="00BF0E23">
            <w:pPr>
              <w:widowControl/>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Повреждение багажа, сданного под ответственность перевозчика</w:t>
            </w:r>
          </w:p>
        </w:tc>
        <w:tc>
          <w:tcPr>
            <w:tcW w:w="927" w:type="pct"/>
            <w:vMerge/>
            <w:tcMar>
              <w:top w:w="0" w:type="dxa"/>
              <w:left w:w="108" w:type="dxa"/>
              <w:bottom w:w="0" w:type="dxa"/>
              <w:right w:w="108" w:type="dxa"/>
            </w:tcMar>
          </w:tcPr>
          <w:p w:rsidR="00C65447" w:rsidRPr="00C10AAA" w:rsidRDefault="00C65447" w:rsidP="00BF0E23">
            <w:pPr>
              <w:widowControl/>
              <w:rPr>
                <w:rFonts w:ascii="Times New Roman" w:eastAsia="SimSun" w:hAnsi="Times New Roman" w:cs="Times New Roman"/>
                <w:color w:val="auto"/>
                <w:sz w:val="18"/>
                <w:szCs w:val="18"/>
                <w:lang w:eastAsia="en-US" w:bidi="ar-SA"/>
              </w:rPr>
            </w:pPr>
          </w:p>
        </w:tc>
        <w:tc>
          <w:tcPr>
            <w:tcW w:w="1711" w:type="pct"/>
            <w:tcMar>
              <w:top w:w="0" w:type="dxa"/>
              <w:left w:w="108" w:type="dxa"/>
              <w:bottom w:w="0" w:type="dxa"/>
              <w:right w:w="108" w:type="dxa"/>
            </w:tcMar>
            <w:hideMark/>
          </w:tcPr>
          <w:p w:rsidR="00C65447" w:rsidRPr="00C10AAA" w:rsidRDefault="00C65447" w:rsidP="00BF0E23">
            <w:pPr>
              <w:widowControl/>
              <w:spacing w:after="160" w:line="259" w:lineRule="auto"/>
              <w:contextualSpacing/>
              <w:rPr>
                <w:rFonts w:ascii="Times New Roman" w:eastAsia="SimSun" w:hAnsi="Times New Roman" w:cs="Times New Roman"/>
                <w:color w:val="auto"/>
                <w:sz w:val="18"/>
                <w:szCs w:val="18"/>
                <w:lang w:eastAsia="en-US" w:bidi="ar-SA"/>
              </w:rPr>
            </w:pPr>
            <w:r w:rsidRPr="00C10AAA">
              <w:rPr>
                <w:rFonts w:ascii="Times New Roman" w:eastAsia="SimSun" w:hAnsi="Times New Roman" w:cs="Times New Roman"/>
                <w:color w:val="auto"/>
                <w:sz w:val="18"/>
                <w:szCs w:val="18"/>
                <w:lang w:eastAsia="en-US" w:bidi="ar-SA"/>
              </w:rPr>
              <w:t>В размерах расходов на ремонт, но не более страховой суммы</w:t>
            </w:r>
          </w:p>
        </w:tc>
      </w:tr>
    </w:tbl>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7518"/>
      </w:tblGrid>
      <w:tr w:rsidR="00C65447" w:rsidRPr="00C10AAA" w:rsidTr="00BF0E23">
        <w:tc>
          <w:tcPr>
            <w:tcW w:w="3332" w:type="dxa"/>
            <w:tcBorders>
              <w:top w:val="nil"/>
              <w:left w:val="nil"/>
              <w:bottom w:val="nil"/>
              <w:right w:val="nil"/>
            </w:tcBorders>
            <w:shd w:val="clear" w:color="auto" w:fill="auto"/>
          </w:tcPr>
          <w:p w:rsidR="00C65447" w:rsidRPr="00C10AAA" w:rsidRDefault="00C65447" w:rsidP="00BF0E23">
            <w:pPr>
              <w:widowControl/>
              <w:jc w:val="both"/>
              <w:rPr>
                <w:rFonts w:ascii="Tahoma" w:eastAsia="Times New Roman" w:hAnsi="Tahoma" w:cs="Tahoma"/>
                <w:b/>
                <w:color w:val="404040"/>
                <w:sz w:val="16"/>
                <w:szCs w:val="16"/>
                <w:lang w:eastAsia="en-US" w:bidi="ar-SA"/>
              </w:rPr>
            </w:pPr>
          </w:p>
        </w:tc>
        <w:tc>
          <w:tcPr>
            <w:tcW w:w="7518" w:type="dxa"/>
            <w:tcBorders>
              <w:top w:val="nil"/>
              <w:left w:val="nil"/>
              <w:bottom w:val="nil"/>
              <w:right w:val="nil"/>
            </w:tcBorders>
            <w:shd w:val="clear" w:color="auto" w:fill="auto"/>
          </w:tcPr>
          <w:p w:rsidR="00C65447" w:rsidRPr="00C10AAA" w:rsidRDefault="00C65447" w:rsidP="00BF0E23">
            <w:pPr>
              <w:widowControl/>
              <w:jc w:val="both"/>
              <w:rPr>
                <w:rFonts w:ascii="Tahoma" w:eastAsia="Times New Roman" w:hAnsi="Tahoma" w:cs="Tahoma"/>
                <w:b/>
                <w:color w:val="404040"/>
                <w:sz w:val="16"/>
                <w:szCs w:val="16"/>
                <w:lang w:eastAsia="en-US" w:bidi="ar-SA"/>
              </w:rPr>
            </w:pPr>
          </w:p>
        </w:tc>
      </w:tr>
    </w:tbl>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Страхование багажа</w:t>
      </w:r>
      <w:bookmarkEnd w:id="1"/>
      <w:r w:rsidRPr="00C10AAA">
        <w:rPr>
          <w:rFonts w:ascii="Times New Roman" w:eastAsia="Times New Roman" w:hAnsi="Times New Roman" w:cs="Times New Roman"/>
          <w:color w:val="404040"/>
          <w:sz w:val="18"/>
          <w:szCs w:val="12"/>
          <w:lang w:eastAsia="en-US" w:bidi="ar-SA"/>
        </w:rPr>
        <w:t xml:space="preserve"> Объектом страхования являются имущественные интересы Страхователя (Выгодоприобретателя), связанные с владением, пользованием и распоряжением принадлежащим ему багажом, а также, если это особо оговорено в Договоре, с дополнительными расходами, связанными с наступлением страхового случая.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Под багажом понимаются личные вещи Страхователя (Выгодоприобретателя), перевозимые им в ходе поездки, сданные в багаж транспортной организации. Страховым случаем является: п. 20.1.1 Правил - фактически произошедшее, внезапное, непредвиденное и непреднамеренное событие утраты (пропажа, полная гибель) перевозчиком (уполномоченным им лицом) зарегистрированного багажа, сданного под ответственность перевозчика, имевшее место в период действия Договора и подтвержденное документально; п. 20.1.2 - повреждение перевозчиком (уполномоченным им лицом) зарегистрированного багажа, сданного под ответственность перевозчика, имевшее место в период действия Договора и подтвержденное документально.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p>
    <w:p w:rsidR="00C65447" w:rsidRPr="00C10AAA" w:rsidRDefault="00C65447" w:rsidP="00C65447">
      <w:pPr>
        <w:widowControl/>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Полный список, случаев, не являющихся страховыми, указан в разделе 20.3 Правил. По дополнительному соглашению сторон, страховыми случаями также признаются события, указанные в поле "Дополнительные риски, включенные в полис в отношении Застрахованного". Выгодоприобретателем в части страхования имущества является лицо, указанное в графе "Застрахованный". При отсутствии у получателя страховой услуги интереса в сохранении застрахованного имущества Договор является недействительным и не влечет юридических последствий, кроме связанных с ее недействительностью, страховая выплата в таком случае не производится (ст.ст. 167, 930 ГК РФ</w:t>
      </w:r>
      <w:r w:rsidR="00BF0E23">
        <w:rPr>
          <w:rFonts w:ascii="Times New Roman" w:eastAsia="Times New Roman" w:hAnsi="Times New Roman" w:cs="Times New Roman"/>
          <w:color w:val="404040"/>
          <w:sz w:val="18"/>
          <w:szCs w:val="12"/>
          <w:lang w:eastAsia="en-US" w:bidi="ar-SA"/>
        </w:rPr>
        <w:t>)</w:t>
      </w:r>
    </w:p>
    <w:tbl>
      <w:tblPr>
        <w:tblW w:w="10437" w:type="dxa"/>
        <w:tblInd w:w="-147" w:type="dxa"/>
        <w:tblCellMar>
          <w:left w:w="71" w:type="dxa"/>
          <w:right w:w="71" w:type="dxa"/>
        </w:tblCellMar>
        <w:tblLook w:val="0000" w:firstRow="0" w:lastRow="0" w:firstColumn="0" w:lastColumn="0" w:noHBand="0" w:noVBand="0"/>
      </w:tblPr>
      <w:tblGrid>
        <w:gridCol w:w="5555"/>
        <w:gridCol w:w="4882"/>
      </w:tblGrid>
      <w:tr w:rsidR="00C65447" w:rsidTr="00BF0E23">
        <w:trPr>
          <w:trHeight w:val="480"/>
        </w:trPr>
        <w:tc>
          <w:tcPr>
            <w:tcW w:w="5445" w:type="dxa"/>
          </w:tcPr>
          <w:p w:rsidR="00C65447" w:rsidRDefault="00C65447" w:rsidP="00BF0E23">
            <w:pPr>
              <w:pStyle w:val="1"/>
              <w:ind w:left="360"/>
              <w:jc w:val="center"/>
            </w:pPr>
          </w:p>
        </w:tc>
        <w:tc>
          <w:tcPr>
            <w:tcW w:w="4785" w:type="dxa"/>
          </w:tcPr>
          <w:p w:rsidR="00C65447" w:rsidRDefault="00C65447" w:rsidP="00BF0E23">
            <w:pPr>
              <w:pStyle w:val="1"/>
              <w:ind w:firstLine="0"/>
              <w:jc w:val="center"/>
            </w:pPr>
          </w:p>
        </w:tc>
      </w:tr>
    </w:tbl>
    <w:p w:rsidR="00C65447" w:rsidRPr="00C10AAA" w:rsidRDefault="00C65447" w:rsidP="00C65447">
      <w:pPr>
        <w:widowControl/>
        <w:jc w:val="right"/>
        <w:rPr>
          <w:rFonts w:ascii="Times New Roman" w:eastAsia="Times New Roman" w:hAnsi="Times New Roman" w:cs="Times New Roman"/>
          <w:b/>
          <w:color w:val="404040"/>
          <w:sz w:val="18"/>
          <w:szCs w:val="12"/>
          <w:lang w:eastAsia="en-US" w:bidi="ar-SA"/>
        </w:rPr>
      </w:pPr>
    </w:p>
    <w:p w:rsidR="00C65447" w:rsidRDefault="00C65447" w:rsidP="00C65447">
      <w:pPr>
        <w:widowControl/>
        <w:jc w:val="both"/>
        <w:rPr>
          <w:rFonts w:ascii="Times New Roman" w:eastAsia="Times New Roman" w:hAnsi="Times New Roman" w:cs="Times New Roman"/>
          <w:b/>
          <w:color w:val="404040"/>
          <w:sz w:val="18"/>
          <w:szCs w:val="12"/>
          <w:lang w:eastAsia="en-US" w:bidi="ar-SA"/>
        </w:rPr>
      </w:pPr>
      <w:r>
        <w:rPr>
          <w:rFonts w:ascii="Times New Roman" w:eastAsia="Times New Roman" w:hAnsi="Times New Roman" w:cs="Times New Roman"/>
          <w:b/>
          <w:color w:val="404040"/>
          <w:sz w:val="18"/>
          <w:szCs w:val="12"/>
          <w:lang w:eastAsia="en-US" w:bidi="ar-SA"/>
        </w:rPr>
        <w:br w:type="page"/>
      </w:r>
    </w:p>
    <w:p w:rsidR="00C65447" w:rsidRPr="00C10AAA" w:rsidRDefault="00C65447" w:rsidP="00C65447">
      <w:pPr>
        <w:widowControl/>
        <w:jc w:val="both"/>
        <w:rPr>
          <w:rFonts w:ascii="Times New Roman" w:eastAsia="Times New Roman" w:hAnsi="Times New Roman" w:cs="Times New Roman"/>
          <w:b/>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lastRenderedPageBreak/>
        <w:t>ВЫПИСКА ИЗ КОМПЛЕКСНЫХ ПРАВИЛ СТРАХОВАНИЯ ПУТЕШЕСТВУЮЩИХ</w:t>
      </w:r>
    </w:p>
    <w:p w:rsidR="00C65447" w:rsidRPr="00C10AAA" w:rsidRDefault="00C65447" w:rsidP="00C65447">
      <w:pPr>
        <w:jc w:val="both"/>
        <w:rPr>
          <w:rFonts w:ascii="Times New Roman" w:eastAsia="Times New Roman" w:hAnsi="Times New Roman" w:cs="Times New Roman"/>
          <w:b/>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t>Утверждены Приказом СПАО «Ингосстрах» от «28» января 2021 г. № 25</w:t>
      </w:r>
    </w:p>
    <w:p w:rsidR="00C65447" w:rsidRPr="00C10AAA" w:rsidRDefault="00C65447" w:rsidP="00C65447">
      <w:pPr>
        <w:widowControl/>
        <w:jc w:val="both"/>
        <w:rPr>
          <w:rFonts w:ascii="Times New Roman" w:eastAsia="Times New Roman" w:hAnsi="Times New Roman" w:cs="Times New Roman"/>
          <w:b/>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t>Генеральный директор СПАО «Ингосстрах» К.Б. Соколов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Раздел 1. Общие условия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w:t>
      </w:r>
      <w:r w:rsidRPr="00C10AAA">
        <w:rPr>
          <w:rFonts w:ascii="Times New Roman" w:eastAsia="Times New Roman" w:hAnsi="Times New Roman" w:cs="Times New Roman"/>
          <w:color w:val="404040"/>
          <w:sz w:val="18"/>
          <w:szCs w:val="12"/>
          <w:lang w:eastAsia="en-US" w:bidi="ar-SA"/>
        </w:rPr>
        <w:tab/>
        <w:t>ОБЩИЕ ПОЛОЖЕНИЯ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w:t>
      </w:r>
      <w:r w:rsidRPr="00C10AAA">
        <w:rPr>
          <w:rFonts w:ascii="Times New Roman" w:eastAsia="Times New Roman" w:hAnsi="Times New Roman" w:cs="Times New Roman"/>
          <w:color w:val="404040"/>
          <w:sz w:val="18"/>
          <w:szCs w:val="12"/>
          <w:lang w:eastAsia="en-US" w:bidi="ar-SA"/>
        </w:rPr>
        <w:tab/>
        <w:t>Настоящие «Комплексные правила страхования путешествующих» (далее – Правила) разработаны в соответствии с законодательными и иными нормативными правовыми актами Российской Федерации, являются неотъемлемой частью договора страхования, заключенного на условиях настоящих Правил и определяют общие условия и порядок осуществления следующих видов добровольного страхования в соответствии с принятой в законодательстве классификацией: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w:t>
      </w:r>
      <w:r w:rsidRPr="00C10AAA">
        <w:rPr>
          <w:rFonts w:ascii="Times New Roman" w:eastAsia="Times New Roman" w:hAnsi="Times New Roman" w:cs="Times New Roman"/>
          <w:color w:val="404040"/>
          <w:sz w:val="18"/>
          <w:szCs w:val="12"/>
          <w:lang w:eastAsia="en-US" w:bidi="ar-SA"/>
        </w:rPr>
        <w:tab/>
        <w:t>Медицинское страхование;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1.1.2.</w:t>
      </w:r>
      <w:r w:rsidRPr="00C10AAA">
        <w:rPr>
          <w:rFonts w:ascii="Times New Roman" w:eastAsia="Times New Roman" w:hAnsi="Times New Roman" w:cs="Times New Roman"/>
          <w:color w:val="404040"/>
          <w:sz w:val="18"/>
          <w:szCs w:val="12"/>
          <w:lang w:eastAsia="en-US" w:bidi="ar-SA"/>
        </w:rPr>
        <w:tab/>
        <w:t>Страхование финансовых рисков;</w:t>
      </w:r>
    </w:p>
    <w:p w:rsidR="00C65447" w:rsidRPr="00C10AAA" w:rsidRDefault="00C65447" w:rsidP="00C65447">
      <w:pPr>
        <w:widowControl/>
        <w:jc w:val="both"/>
        <w:rPr>
          <w:rFonts w:ascii="Times New Roman" w:eastAsia="Times New Roman" w:hAnsi="Times New Roman" w:cs="Times New Roman"/>
          <w:b/>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t>1.1.3.</w:t>
      </w:r>
      <w:r w:rsidRPr="00C10AAA">
        <w:rPr>
          <w:rFonts w:ascii="Times New Roman" w:eastAsia="Times New Roman" w:hAnsi="Times New Roman" w:cs="Times New Roman"/>
          <w:b/>
          <w:color w:val="404040"/>
          <w:sz w:val="18"/>
          <w:szCs w:val="12"/>
          <w:lang w:eastAsia="en-US" w:bidi="ar-SA"/>
        </w:rPr>
        <w:tab/>
        <w:t>Страхование имущества граждан, за исключением транспортных средств;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1.1.4.</w:t>
      </w:r>
      <w:r w:rsidRPr="00C10AAA">
        <w:rPr>
          <w:rFonts w:ascii="Times New Roman" w:eastAsia="Times New Roman" w:hAnsi="Times New Roman" w:cs="Times New Roman"/>
          <w:color w:val="404040"/>
          <w:sz w:val="18"/>
          <w:szCs w:val="12"/>
          <w:lang w:eastAsia="en-US" w:bidi="ar-SA"/>
        </w:rPr>
        <w:tab/>
        <w:t>Страхование гражданской ответственности за причинение вреда третьим лицам.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w:t>
      </w:r>
      <w:r w:rsidRPr="00C10AAA">
        <w:rPr>
          <w:rFonts w:ascii="Times New Roman" w:eastAsia="Times New Roman" w:hAnsi="Times New Roman" w:cs="Times New Roman"/>
          <w:color w:val="404040"/>
          <w:sz w:val="18"/>
          <w:szCs w:val="12"/>
          <w:lang w:eastAsia="en-US" w:bidi="ar-SA"/>
        </w:rPr>
        <w:tab/>
        <w:t>Страховщиком по договорам, заключаемым в соответствии с настоящими Правилами, является Страховое публичное акционерное общество «Ингосстрах» – страховая организация, созданная в соответствии с законодательством Российской Федерации для осуществления деятельности по страхованию, зарегистрированная в г. Москве и получившая лицензию на осуществление соответствующего вида страховой деятельности в установленном законодательством Российской Федерации порядке (далее – Страховщик). Договоры страхования от имени Страховщика могут заключать его уполномоченные сотрудники, а также уполномоченные страховые агенты (юридические и физические лица) в пределах их полномочий на основании соответствующих договоров и доверенностей.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осуществляет оценку страхового риска, получает страховые премии (страховые взносы), определяет размер убытков (ущерба, вреда), производит страховые выплаты, осуществляет иные действия, связанные с исполнением обязательств по договору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Сайт Компании – официальный сайт СПАО «Ингосстрах» в информационно-коммуникационной сети «Интернет» по адресу: </w:t>
      </w:r>
      <w:r w:rsidRPr="00C10AAA">
        <w:rPr>
          <w:rFonts w:ascii="Times New Roman" w:eastAsia="Times New Roman" w:hAnsi="Times New Roman" w:cs="Times New Roman"/>
          <w:color w:val="404040"/>
          <w:sz w:val="18"/>
          <w:szCs w:val="12"/>
          <w:lang w:val="en-GB" w:eastAsia="en-US" w:bidi="ar-SA"/>
        </w:rPr>
        <w:t>www</w:t>
      </w: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val="en-GB" w:eastAsia="en-US" w:bidi="ar-SA"/>
        </w:rPr>
        <w:t>ingos</w:t>
      </w: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val="en-GB" w:eastAsia="en-US" w:bidi="ar-SA"/>
        </w:rPr>
        <w:t>ru</w:t>
      </w:r>
      <w:r w:rsidRPr="00C10AAA">
        <w:rPr>
          <w:rFonts w:ascii="Times New Roman" w:eastAsia="Times New Roman" w:hAnsi="Times New Roman" w:cs="Times New Roman"/>
          <w:color w:val="404040"/>
          <w:sz w:val="18"/>
          <w:szCs w:val="12"/>
          <w:lang w:eastAsia="en-US" w:bidi="ar-SA"/>
        </w:rPr>
        <w:t>.</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Официальный Сайт Страховщика также может использоваться в качестве информационной системы, обеспечивающей обмен информацией в электронной форме между Страхователем и Страховщиком, являющимся оператором этой информационной системы, в т. ч. для направления информации о стадии и результатах рассмотрения заявления о страховой выплате, включая сведения об осуществлении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1.3.</w:t>
      </w:r>
      <w:r w:rsidRPr="00C10AAA">
        <w:rPr>
          <w:rFonts w:ascii="Times New Roman" w:eastAsia="Times New Roman" w:hAnsi="Times New Roman" w:cs="Times New Roman"/>
          <w:color w:val="404040"/>
          <w:sz w:val="18"/>
          <w:szCs w:val="12"/>
          <w:lang w:eastAsia="en-US" w:bidi="ar-SA"/>
        </w:rPr>
        <w:tab/>
        <w:t>Страхователями по договору страхования могут являться юридические и дееспособные физические лица (далее – Страхователи).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1.4.</w:t>
      </w:r>
      <w:r w:rsidRPr="00C10AAA">
        <w:rPr>
          <w:rFonts w:ascii="Times New Roman" w:eastAsia="Times New Roman" w:hAnsi="Times New Roman" w:cs="Times New Roman"/>
          <w:color w:val="404040"/>
          <w:sz w:val="18"/>
          <w:szCs w:val="12"/>
          <w:lang w:eastAsia="en-US" w:bidi="ar-SA"/>
        </w:rPr>
        <w:tab/>
        <w:t>Страхователи вправе заключать договоры страхования в отношении третьих лиц (Застрахованных). В случае если договор страхования заключен Страхователем в отношении себя лично, на него распространяются права и обязанности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1.5.</w:t>
      </w:r>
      <w:r w:rsidRPr="00C10AAA">
        <w:rPr>
          <w:rFonts w:ascii="Times New Roman" w:eastAsia="Times New Roman" w:hAnsi="Times New Roman" w:cs="Times New Roman"/>
          <w:color w:val="404040"/>
          <w:sz w:val="18"/>
          <w:szCs w:val="12"/>
          <w:lang w:eastAsia="en-US" w:bidi="ar-SA"/>
        </w:rPr>
        <w:tab/>
        <w:t>Застрахованными по договору страхования являются физические лица.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1.6.</w:t>
      </w:r>
      <w:r w:rsidRPr="00C10AAA">
        <w:rPr>
          <w:rFonts w:ascii="Times New Roman" w:eastAsia="Times New Roman" w:hAnsi="Times New Roman" w:cs="Times New Roman"/>
          <w:color w:val="404040"/>
          <w:sz w:val="18"/>
          <w:szCs w:val="12"/>
          <w:lang w:eastAsia="en-US" w:bidi="ar-SA"/>
        </w:rPr>
        <w:tab/>
        <w:t>В части страхования медицинских и иных расходов договор страхования считается заключенным в пользу Застрахованного, если в договоре страхования не названо в качестве Выгодоприобретателя другое лицо.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Договор страхования в пользу лица, не являющегося Застрахованным (Выгодоприобретателя), в том числе в пользу не являющегося застрахованным Страхователя, может быть заключен только с письменного согласия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w:t>
      </w:r>
      <w:r w:rsidRPr="00C10AAA">
        <w:rPr>
          <w:rFonts w:ascii="Times New Roman" w:eastAsia="Times New Roman" w:hAnsi="Times New Roman" w:cs="Times New Roman"/>
          <w:color w:val="404040"/>
          <w:sz w:val="18"/>
          <w:szCs w:val="12"/>
          <w:lang w:eastAsia="en-US" w:bidi="ar-SA"/>
        </w:rPr>
        <w:tab/>
        <w:t>В части страхования финансовых рисков договор страхования заключается в пользу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w:t>
      </w:r>
      <w:r w:rsidRPr="00C10AAA">
        <w:rPr>
          <w:rFonts w:ascii="Times New Roman" w:eastAsia="Times New Roman" w:hAnsi="Times New Roman" w:cs="Times New Roman"/>
          <w:color w:val="404040"/>
          <w:sz w:val="18"/>
          <w:szCs w:val="12"/>
          <w:lang w:eastAsia="en-US" w:bidi="ar-SA"/>
        </w:rPr>
        <w:tab/>
        <w:t>В части страхования багажа договор страхования может быть заключен в пользу лица (Застрахованного или Выгодоприобретателя), имеющего основанный на законе, ином правовом акте или договоре интерес в сохранении принимаемого на страхование имущества.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w:t>
      </w:r>
      <w:r w:rsidRPr="00C10AAA">
        <w:rPr>
          <w:rFonts w:ascii="Times New Roman" w:eastAsia="Times New Roman" w:hAnsi="Times New Roman" w:cs="Times New Roman"/>
          <w:color w:val="404040"/>
          <w:sz w:val="18"/>
          <w:szCs w:val="12"/>
          <w:lang w:eastAsia="en-US" w:bidi="ar-SA"/>
        </w:rPr>
        <w:tab/>
        <w:t>В части страхования риска ответственности по обязательствам, возникающим вследствие причинения вреда жизни, здоровью или имуществу других лиц, договор заключается в пользу третьих лиц (Выгодоприобретателей), которым может быть причинен вред, даже если договор заключен в пользу Страхователя или иного лица, ответственного за причинение вреда, либо в договоре страхования не сказано, в чью пользу он заключен.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смерти Застрахованного, если в договоре страхования не предусмотрен иной Выгодоприобретатель, Выгодоприобретателями признаются наследники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Далее по тексту настоящих Правил и в договоре страхования положения о Выгодоприобретателе распространяются также на Застрахованного, если это не противоречит страхованию финансового риска либо страхованию риска гражданской ответственности соответственно.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если договор страхования заключен Страхователем в пользу Выгодоприобретателя, на последнего распространяются права и обязанности Страхователя.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1.10.</w:t>
      </w:r>
      <w:r w:rsidRPr="00C10AAA">
        <w:rPr>
          <w:rFonts w:ascii="Times New Roman" w:eastAsia="Times New Roman" w:hAnsi="Times New Roman" w:cs="Times New Roman"/>
          <w:color w:val="404040"/>
          <w:sz w:val="18"/>
          <w:szCs w:val="12"/>
          <w:lang w:eastAsia="en-US" w:bidi="ar-SA"/>
        </w:rPr>
        <w:tab/>
        <w:t>Под договором страхования (далее – Договор) в настоящих Правилах понимается соглашение между Страхователем и Страховщиком, согласно которому Страховщик за обусловленную Договором плату (страховую премию) при наступлении предусмотренного в Договоре события (страхового случая) обязуется: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1.10.1.</w:t>
      </w:r>
      <w:r w:rsidRPr="00C10AAA">
        <w:rPr>
          <w:rFonts w:ascii="Times New Roman" w:eastAsia="Times New Roman" w:hAnsi="Times New Roman" w:cs="Times New Roman"/>
          <w:color w:val="404040"/>
          <w:sz w:val="18"/>
          <w:szCs w:val="12"/>
          <w:lang w:eastAsia="en-US" w:bidi="ar-SA"/>
        </w:rPr>
        <w:tab/>
        <w:t>В части медицинского страхования – возместить Застрахованному/Выгодоприобретателю медицинские и иные, предусмотренные настоящими Правилами и (или) Договором расходы в связи с наступлением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Возмещение расходов Застрахованного может производиться оплатой услуг, оказанных в связи с наступлением страхового случая, непосредственно Застрахованному после его возвращения в страну постоянного проживания, или иной организации (далее – Сервисный Центр), организовавшей и осуществляющей указанные в настоящих Правилах мероприятия и оплатившей на месте эти расходы.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lastRenderedPageBreak/>
        <w:t>1.10.2.</w:t>
      </w:r>
      <w:r w:rsidRPr="00C10AAA">
        <w:rPr>
          <w:rFonts w:ascii="Times New Roman" w:eastAsia="Times New Roman" w:hAnsi="Times New Roman" w:cs="Times New Roman"/>
          <w:color w:val="404040"/>
          <w:sz w:val="18"/>
          <w:szCs w:val="12"/>
          <w:lang w:eastAsia="en-US" w:bidi="ar-SA"/>
        </w:rPr>
        <w:tab/>
        <w:t>В части страхования расходов, возникших вследствие отмены поездки или изменения сроков поездки – возместить Застрахованному (Выгодоприобретателю) в пределах определенной Договором страховой суммы непредвиденные расходы, связанные с отменой поездки и (или) изменением ее сроков.</w:t>
      </w:r>
    </w:p>
    <w:p w:rsidR="00C65447" w:rsidRPr="00C10AAA" w:rsidRDefault="00C65447" w:rsidP="00C65447">
      <w:pPr>
        <w:widowControl/>
        <w:jc w:val="both"/>
        <w:rPr>
          <w:rFonts w:ascii="Times New Roman" w:eastAsia="Times New Roman" w:hAnsi="Times New Roman" w:cs="Times New Roman"/>
          <w:b/>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t>1.10.3.</w:t>
      </w:r>
      <w:r w:rsidRPr="00C10AAA">
        <w:rPr>
          <w:rFonts w:ascii="Times New Roman" w:eastAsia="Times New Roman" w:hAnsi="Times New Roman" w:cs="Times New Roman"/>
          <w:b/>
          <w:color w:val="404040"/>
          <w:sz w:val="18"/>
          <w:szCs w:val="12"/>
          <w:lang w:eastAsia="en-US" w:bidi="ar-SA"/>
        </w:rPr>
        <w:tab/>
        <w:t>В части страхования багажа – возместить Страхователю (Выгодоприобретателю) в пределах определенной Договором страховой суммы причиненный вследствие этого события ущерб застрахованному имуществу, а также установленные Договором непредвиденные расходы, в размере (ограничении) и порядке, определенными настоящими Правилами и (или) Договором.</w:t>
      </w:r>
    </w:p>
    <w:p w:rsidR="00C65447" w:rsidRPr="00C10AAA" w:rsidRDefault="00C65447" w:rsidP="00C65447">
      <w:pPr>
        <w:widowControl/>
        <w:jc w:val="both"/>
        <w:rPr>
          <w:rFonts w:ascii="Times New Roman" w:eastAsia="Times New Roman" w:hAnsi="Times New Roman" w:cs="Times New Roman"/>
          <w:b/>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t>Под ущербом (реальным ущербом) в настоящих Правилах понимаются расходы, которые лицо, чье право нарушено, произвело или должно будет произвести для восстановления нарушенного права в связи с утратой или повреждением имущества в пределах (с ограничением ответственности Страховщика), установленных в соответствии с законодательством Российской Федерации, настоящими Правилами и (или)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1.10.4.</w:t>
      </w:r>
      <w:r w:rsidRPr="00C10AAA">
        <w:rPr>
          <w:rFonts w:ascii="Times New Roman" w:eastAsia="Times New Roman" w:hAnsi="Times New Roman" w:cs="Times New Roman"/>
          <w:color w:val="404040"/>
          <w:sz w:val="18"/>
          <w:szCs w:val="12"/>
          <w:lang w:eastAsia="en-US" w:bidi="ar-SA"/>
        </w:rPr>
        <w:tab/>
        <w:t>В части страхования гражданской ответственности – в пределах определенной Договором суммы выплатить страховое возмещение пострадавшим третьим лицам за причинение вреда их жизни, здоровью или имуществу, в результате случаев, непреднамеренно возникших по вине лица, чья ответственность застрахована по Договору.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1.10.5.</w:t>
      </w:r>
      <w:r w:rsidRPr="00C10AAA">
        <w:rPr>
          <w:rFonts w:ascii="Times New Roman" w:eastAsia="Times New Roman" w:hAnsi="Times New Roman" w:cs="Times New Roman"/>
          <w:color w:val="404040"/>
          <w:sz w:val="18"/>
          <w:szCs w:val="12"/>
          <w:lang w:eastAsia="en-US" w:bidi="ar-SA"/>
        </w:rPr>
        <w:tab/>
        <w:t xml:space="preserve">В части страхования от несчастных случаев– осуществить страховую выплату в пределах определенной Договором страховой суммы в соответствии с условиями, предусмотренными настоящими Правилами и (или) Договором, лицу, имеющему право на ее получение.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w:t>
      </w:r>
      <w:r w:rsidRPr="00C10AAA">
        <w:rPr>
          <w:rFonts w:ascii="Times New Roman" w:eastAsia="Times New Roman" w:hAnsi="Times New Roman" w:cs="Times New Roman"/>
          <w:color w:val="404040"/>
          <w:sz w:val="18"/>
          <w:szCs w:val="12"/>
          <w:lang w:eastAsia="en-US" w:bidi="ar-SA"/>
        </w:rPr>
        <w:tab/>
        <w:t>Толкование применяемых терминов в отсутствие их определения в настоящих Правилах осуществляется в соответствии с нормами действующего законодательства Российской Федерации. В случае отсутствия определения какого-либо термина в действующем законодательстве Российской Федерации и нормативных актах, значение соответствующего термина определяется в соответствии с его общепринятым лексическим значением.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1.11.1.</w:t>
      </w:r>
      <w:r w:rsidRPr="00C10AAA">
        <w:rPr>
          <w:rFonts w:ascii="Times New Roman" w:eastAsia="Times New Roman" w:hAnsi="Times New Roman" w:cs="Times New Roman"/>
          <w:color w:val="404040"/>
          <w:sz w:val="18"/>
          <w:szCs w:val="12"/>
          <w:lang w:eastAsia="en-US" w:bidi="ar-SA"/>
        </w:rPr>
        <w:tab/>
        <w:t>Условия, содержащиеся в настоящих Правилах, могут быть изменены (исключены или дополнены) по письменному соглашению сторон при заключении Договора или в период действия Договора, при условии, что такие изменения не противоречат действующему законодательству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1.11.2.</w:t>
      </w:r>
      <w:r w:rsidRPr="00C10AAA">
        <w:rPr>
          <w:rFonts w:ascii="Times New Roman" w:eastAsia="Times New Roman" w:hAnsi="Times New Roman" w:cs="Times New Roman"/>
          <w:color w:val="404040"/>
          <w:sz w:val="18"/>
          <w:szCs w:val="12"/>
          <w:lang w:eastAsia="en-US" w:bidi="ar-SA"/>
        </w:rPr>
        <w:tab/>
        <w:t>Подписывая Договор, Страхователь подтверждает, что Страховщик до заключения Договора предоставил ему в доступной форме полную информацию:</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об условиях, на которых может быть заключен Договор, включающих: объект страхования, страховые риски, размер страховой премии, а также порядок осуществления страховой выплаты (страхового возмещения), в том числе перечень документов, которые необходимо представить вместе с заявлением о наступлении события, имеющего признаки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об обстоятельствах, влияющих на размер страховой премии, о способах и сроках (периодичности) уплаты страховой премии, последствиях неуплаты, уплаты не в полном размере или несвоевременной уплаты страховой премии (страховых взносов);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 применяемых страховой организацией франшизах и исключениях из перечня страховых событий, а также о действиях получателя страховых услуг, совершение которых может повлечь отказ страховой организации в страховой выплате или сокращение ее размера;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 наличии дополнительных условий для заключения Договора, в том числе о необходимости обследования Застрахованного или осмотра имущества, подлежащего страхованию, а также о перечне документов и информации, необходимых для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 размере (примерном расчете) страховой премии на основании представленного получателем страховых услуг заявления о заключении Договора с уведомлением получателя страховых услуг о возможном изменении размера страховой премии, страховой суммы или иных условий страхования по результатам оценки страхового риска;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 наличии условия возврата страхователю уплаченной страховой премии в случае отказа страхователя от Договора в течение определенного срока со дня его заключения или о его отсутствии в соответствии с действующим законодательством;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 сроках рассмотрения обращений получателей страховых услуг относительно страховой выплаты, а также о случаях продления таких сроков в связи с необходимостью получения информации от компетентных органов и (или) сторонних организаций,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 принципах расчета ущерба, причиненного застрахованному имуществу в случае его повреждения, а также о порядке расчета износа застрахованного имущества в случае наличия в Договоре условия осуществления страховой выплаты с учетом износа застрахованного имущества;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 праве получателя страховых услуг запросить информацию о размере вознаграждения, выплачиваемого страховому агенту или страховому брокеру;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об адресах мест приема документов при наступлении событий, имеющих признаки страхового случая, в том числе о возможности приема таких документов в электронной форме, если такая возможность предусмотрена условиями Договора или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w:t>
      </w:r>
      <w:r w:rsidRPr="00C10AAA">
        <w:rPr>
          <w:rFonts w:ascii="Times New Roman" w:eastAsia="Times New Roman" w:hAnsi="Times New Roman" w:cs="Times New Roman"/>
          <w:color w:val="404040"/>
          <w:sz w:val="18"/>
          <w:szCs w:val="12"/>
          <w:lang w:eastAsia="en-US" w:bidi="ar-SA"/>
        </w:rPr>
        <w:tab/>
        <w:t>ОБЪЕКТ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2.1.</w:t>
      </w:r>
      <w:r w:rsidRPr="00C10AAA">
        <w:rPr>
          <w:rFonts w:ascii="Times New Roman" w:eastAsia="Times New Roman" w:hAnsi="Times New Roman" w:cs="Times New Roman"/>
          <w:color w:val="404040"/>
          <w:sz w:val="18"/>
          <w:szCs w:val="12"/>
          <w:lang w:eastAsia="en-US" w:bidi="ar-SA"/>
        </w:rPr>
        <w:tab/>
        <w:t>В соответствии с настоящими Правилами объектом страхования являются имущественные интересы, связанные с:</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2.1.1.</w:t>
      </w:r>
      <w:r w:rsidRPr="00C10AAA">
        <w:rPr>
          <w:rFonts w:ascii="Times New Roman" w:eastAsia="Times New Roman" w:hAnsi="Times New Roman" w:cs="Times New Roman"/>
          <w:color w:val="404040"/>
          <w:sz w:val="18"/>
          <w:szCs w:val="12"/>
          <w:lang w:eastAsia="en-US" w:bidi="ar-SA"/>
        </w:rPr>
        <w:tab/>
        <w:t>Оплатой организации и оказания медицинской и лекарственной помощи (медицинских услуг), в том числе консультаций и иных услуг, предусмотренных Договором, в том числе медико-транспортных, вследствие расстройства здоровья физического лица или состояния физического лица, требующих организации и оказания таких услуг, а также в случаях, предусмотренных Договором страхования, проведения профилактических мероприятий, снижающих степень опасных для жизни или здоровья физического лица угроз и (или) устраняющих их.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2.1.2.</w:t>
      </w:r>
      <w:r w:rsidRPr="00C10AAA">
        <w:rPr>
          <w:rFonts w:ascii="Times New Roman" w:eastAsia="Times New Roman" w:hAnsi="Times New Roman" w:cs="Times New Roman"/>
          <w:color w:val="404040"/>
          <w:sz w:val="18"/>
          <w:szCs w:val="12"/>
          <w:lang w:eastAsia="en-US" w:bidi="ar-SA"/>
        </w:rPr>
        <w:tab/>
        <w:t>Риском возникновения непредвиденных расходов физических лиц, указанных в Договоре, в том числе расходов, связанных с оплатой организации посмертной репатриации, депортацией Застрахованного, оплатой организации технической помощи на дороге, оплатой организации получения юридической помощи;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lastRenderedPageBreak/>
        <w:t>2.1.3.</w:t>
      </w:r>
      <w:r w:rsidRPr="00C10AAA">
        <w:rPr>
          <w:rFonts w:ascii="Times New Roman" w:eastAsia="Times New Roman" w:hAnsi="Times New Roman" w:cs="Times New Roman"/>
          <w:b/>
          <w:color w:val="404040"/>
          <w:sz w:val="18"/>
          <w:szCs w:val="12"/>
          <w:lang w:eastAsia="en-US" w:bidi="ar-SA"/>
        </w:rPr>
        <w:tab/>
        <w:t>Риском утраты (гибели), недостачи или повреждения принадлежащего Застрахованному багажа, а также, если это особо оговорено в Договоре, возникновения дополнительных непредвиденных расходов, связанных с наступлением страхового случая</w:t>
      </w:r>
      <w:r w:rsidRPr="00C10AAA">
        <w:rPr>
          <w:rFonts w:ascii="Times New Roman" w:eastAsia="Times New Roman" w:hAnsi="Times New Roman" w:cs="Times New Roman"/>
          <w:color w:val="404040"/>
          <w:sz w:val="18"/>
          <w:szCs w:val="12"/>
          <w:lang w:eastAsia="en-US" w:bidi="ar-SA"/>
        </w:rPr>
        <w:t>;</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2.1.4.</w:t>
      </w:r>
      <w:r w:rsidRPr="00C10AAA">
        <w:rPr>
          <w:rFonts w:ascii="Times New Roman" w:eastAsia="Times New Roman" w:hAnsi="Times New Roman" w:cs="Times New Roman"/>
          <w:color w:val="404040"/>
          <w:sz w:val="18"/>
          <w:szCs w:val="12"/>
          <w:lang w:eastAsia="en-US" w:bidi="ar-SA"/>
        </w:rPr>
        <w:tab/>
        <w:t xml:space="preserve">Риском наступления ответственности за причинение вреда жизни, здоровью или имуществу граждан (физических лиц), имуществу юридических лиц, муниципальных образований.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w:t>
      </w:r>
      <w:r w:rsidRPr="00C10AAA">
        <w:rPr>
          <w:rFonts w:ascii="Times New Roman" w:eastAsia="Times New Roman" w:hAnsi="Times New Roman" w:cs="Times New Roman"/>
          <w:color w:val="404040"/>
          <w:sz w:val="18"/>
          <w:szCs w:val="12"/>
          <w:lang w:eastAsia="en-US" w:bidi="ar-SA"/>
        </w:rPr>
        <w:tab/>
        <w:t>ОПРЕДЕЛЕНИЯ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w:t>
      </w:r>
      <w:r w:rsidRPr="00C10AAA">
        <w:rPr>
          <w:rFonts w:ascii="Times New Roman" w:eastAsia="Times New Roman" w:hAnsi="Times New Roman" w:cs="Times New Roman"/>
          <w:color w:val="404040"/>
          <w:sz w:val="18"/>
          <w:szCs w:val="12"/>
          <w:lang w:eastAsia="en-US" w:bidi="ar-SA"/>
        </w:rPr>
        <w:tab/>
        <w:t>В рамках настоящих Правил используются следующие определения: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3.1.1.</w:t>
      </w:r>
      <w:r w:rsidRPr="00C10AAA">
        <w:rPr>
          <w:rFonts w:ascii="Times New Roman" w:eastAsia="Times New Roman" w:hAnsi="Times New Roman" w:cs="Times New Roman"/>
          <w:color w:val="404040"/>
          <w:sz w:val="18"/>
          <w:szCs w:val="12"/>
          <w:lang w:eastAsia="en-US" w:bidi="ar-SA"/>
        </w:rPr>
        <w:tab/>
        <w:t>Сервисный Центр – специализированная организация (компания), реквизиты которой указаны в Договоре страхования (страховом полисе) и (или) на официальном сайте Страховщика, которая по поручению Страховщика круглосуточно обеспечивает организацию услуг, предусмотренных настоящими Правилами.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3.1.2.</w:t>
      </w:r>
      <w:r w:rsidRPr="00C10AAA">
        <w:rPr>
          <w:rFonts w:ascii="Times New Roman" w:eastAsia="Times New Roman" w:hAnsi="Times New Roman" w:cs="Times New Roman"/>
          <w:color w:val="404040"/>
          <w:sz w:val="18"/>
          <w:szCs w:val="12"/>
          <w:lang w:eastAsia="en-US" w:bidi="ar-SA"/>
        </w:rPr>
        <w:tab/>
        <w:t>Легковой автомобиль – автомобиль весом до 3,5 (трех с половиной) тонн и числом мест не более 8 (восьми), включая водителя, с зарегистрированными и оформленными надлежащим образом документами, находящийся в эксплуатации на момент обращения в Сервисный Центр Страховщика.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3.1.3.</w:t>
      </w:r>
      <w:r w:rsidRPr="00C10AAA">
        <w:rPr>
          <w:rFonts w:ascii="Times New Roman" w:eastAsia="Times New Roman" w:hAnsi="Times New Roman" w:cs="Times New Roman"/>
          <w:color w:val="404040"/>
          <w:sz w:val="18"/>
          <w:szCs w:val="12"/>
          <w:lang w:eastAsia="en-US" w:bidi="ar-SA"/>
        </w:rPr>
        <w:tab/>
        <w:t>Внезапное острое заболевание, в том числе отравление – болезнь, возникшая неожиданно во время действия Договора страхования и требующая оказания неотложной и (или) экстренной медицинской помощи, в том числе повлекшая смерть Застрахованного, при условии, что указанное событие произошло во время пребывания Застрахованного на территории страны, указанной в Договоре страхования, в период его действия и повлекло необходимость обращения за медицинскими услугам и (или) возникновение расходов на оплату медицинской помощи (услуг).</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3.1.4.</w:t>
      </w:r>
      <w:r w:rsidRPr="00C10AAA">
        <w:rPr>
          <w:rFonts w:ascii="Times New Roman" w:eastAsia="Times New Roman" w:hAnsi="Times New Roman" w:cs="Times New Roman"/>
          <w:color w:val="404040"/>
          <w:sz w:val="18"/>
          <w:szCs w:val="12"/>
          <w:lang w:eastAsia="en-US" w:bidi="ar-SA"/>
        </w:rPr>
        <w:tab/>
        <w:t>Несчастный случай – внешнее, кратковременное (до нескольких часов), фактически происшедшее под воздействием различных внешних факторов (физических, химических, механических) событие, в том числе травма, характер, время и место которого могут быть однозначно определены, наступившее в течение срока страхования и возникшее непредвиденно, непреднамеренно, помимо воли Застрахованного, повлекшее за собой причинение вреда жизни или здоровью Застрахованного, в том числе повлекшее смерть Застрахованного, при условии, что указанное событие произошло во время пребывания Застрахованного на территории страны, указанной в Договоре, в период его действия и повлекло необходимость обращения за медицинскими услугам и (или) возникновение расходов на оплату медицинской помощи (услуг).</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Неправильно проведенные медицинские манипуляции являются несчастным случаем только при наличии причинно-следственной связи между ними и причиненным вредом здоровью Застрахованного или наступлением его смерти, подтвержденной судебно-медицинской экспертизой и решением суда.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Не являются несчастным случаем остро возникшие или хронические заболевания и их осложнения (как ранее диагностированные, так и впервые выявленные), спровоцированные воздействием внешних факторов, в частности, инфаркт миокарда, инсульт, аневризмы, опухоли, функциональная недостаточность органов, врожденные аномалии органов.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3.1.5.</w:t>
      </w:r>
      <w:r w:rsidRPr="00C10AAA">
        <w:rPr>
          <w:rFonts w:ascii="Times New Roman" w:eastAsia="Times New Roman" w:hAnsi="Times New Roman" w:cs="Times New Roman"/>
          <w:color w:val="404040"/>
          <w:sz w:val="18"/>
          <w:szCs w:val="12"/>
          <w:lang w:eastAsia="en-US" w:bidi="ar-SA"/>
        </w:rPr>
        <w:tab/>
        <w:t>Обострение хронического заболевания – внезапно остро возникшее в период действия Договора на территории, указанной в Договоре, расстройство здоровья, связанное с имевшимся ранее хроническим заболеванием и (или) патологией, в том числе, связанное с образованием кист, язв и конкрементов, и потребовавшее оказания медицинской помощи в экстренной и неотложной форме, в том числе повлекшее смерть Застрахованного, при условии, что указанное событие произошло во время пребывания Застрахованного на территории страны, указанной в Договоре, в период его действия и повлекло необходимость обращения за медицинскими услугами и (или) возникновение расходов на оплату медицинской помощи (услуг).</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3.1.6.</w:t>
      </w:r>
      <w:r w:rsidRPr="00C10AAA">
        <w:rPr>
          <w:rFonts w:ascii="Times New Roman" w:eastAsia="Times New Roman" w:hAnsi="Times New Roman" w:cs="Times New Roman"/>
          <w:color w:val="404040"/>
          <w:sz w:val="18"/>
          <w:szCs w:val="12"/>
          <w:lang w:eastAsia="en-US" w:bidi="ar-SA"/>
        </w:rPr>
        <w:tab/>
        <w:t>Постоянная полная (или частичная) утрата трудоспособности (инвалидность) Застрахованного – социальная недостаточность Застрахованного вследствие нарушения здоровья со стойким расстройством функций организма, приводящая к ограничению жизнедеятельности и необходимости социальной защиты. Группы инвалидности соответствуют группам, установленным бюро медико-социальной экспертизы (далее – бюро МСЭ) для характеристики степени инвалидности и требований ухода, показаний и противопоказаний медицинского характера (для иностранных граждан – полная или частичная утрата трудоспособности в результате случаев, являющихся основанием для присвоения соответствующей группы инвалидности гражданам РФ (Приложение № 3 к настоящим Правилам)).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3.1.7.</w:t>
      </w:r>
      <w:r w:rsidRPr="00C10AAA">
        <w:rPr>
          <w:rFonts w:ascii="Times New Roman" w:eastAsia="Times New Roman" w:hAnsi="Times New Roman" w:cs="Times New Roman"/>
          <w:color w:val="404040"/>
          <w:sz w:val="18"/>
          <w:szCs w:val="12"/>
          <w:lang w:eastAsia="en-US" w:bidi="ar-SA"/>
        </w:rPr>
        <w:tab/>
        <w:t>Травма – нарушение структуры живых тканей и анатомической целостности органов, явившееся следствием одномоментного или кратковременного механического, термического, физического (за исключением электромагнитного и ионизирующего излучения) или химического внешнего воздействия. Воздействие электромагнитного и (или) ионизирующего излучения страховым случаем не является.</w:t>
      </w:r>
    </w:p>
    <w:p w:rsidR="00C65447" w:rsidRPr="00C10AAA" w:rsidRDefault="00C65447" w:rsidP="00C65447">
      <w:pPr>
        <w:widowControl/>
        <w:jc w:val="both"/>
        <w:rPr>
          <w:rFonts w:ascii="Times New Roman" w:eastAsia="Times New Roman" w:hAnsi="Times New Roman" w:cs="Times New Roman"/>
          <w:b/>
          <w:color w:val="404040"/>
          <w:sz w:val="18"/>
          <w:szCs w:val="12"/>
          <w:lang w:eastAsia="en-US" w:bidi="ar-SA"/>
        </w:rPr>
      </w:pPr>
      <w:r w:rsidRPr="00C10AAA">
        <w:rPr>
          <w:rFonts w:ascii="Times New Roman" w:eastAsia="Times New Roman" w:hAnsi="Times New Roman" w:cs="Times New Roman"/>
          <w:b/>
          <w:color w:val="404040"/>
          <w:sz w:val="18"/>
          <w:szCs w:val="12"/>
          <w:lang w:eastAsia="en-US" w:bidi="ar-SA"/>
        </w:rPr>
        <w:t>3.1.8.</w:t>
      </w:r>
      <w:r w:rsidRPr="00C10AAA">
        <w:rPr>
          <w:rFonts w:ascii="Times New Roman" w:eastAsia="Times New Roman" w:hAnsi="Times New Roman" w:cs="Times New Roman"/>
          <w:b/>
          <w:color w:val="404040"/>
          <w:sz w:val="18"/>
          <w:szCs w:val="12"/>
          <w:lang w:eastAsia="en-US" w:bidi="ar-SA"/>
        </w:rPr>
        <w:tab/>
        <w:t>Багаж – личные вещи Страхователя (Выгодоприобретателя), перевозимые им в ходе поездки за границу России или во время поездок по России, как сданные в багаж транспортной организации, так и ручная кладь.</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3.1.9.</w:t>
      </w:r>
      <w:r w:rsidRPr="00C10AAA">
        <w:rPr>
          <w:rFonts w:ascii="Times New Roman" w:eastAsia="Times New Roman" w:hAnsi="Times New Roman" w:cs="Times New Roman"/>
          <w:color w:val="404040"/>
          <w:sz w:val="18"/>
          <w:szCs w:val="12"/>
          <w:lang w:eastAsia="en-US" w:bidi="ar-SA"/>
        </w:rPr>
        <w:tab/>
        <w:t>Срок страхования – период времени, определяемый Договором, на который распространяется страхование и наступившее в течение которого событие, предусмотренное Договором, может считаться страховым случаем.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3.1.10.</w:t>
      </w:r>
      <w:r w:rsidRPr="00C10AAA">
        <w:rPr>
          <w:rFonts w:ascii="Times New Roman" w:eastAsia="Times New Roman" w:hAnsi="Times New Roman" w:cs="Times New Roman"/>
          <w:color w:val="404040"/>
          <w:sz w:val="18"/>
          <w:szCs w:val="12"/>
          <w:lang w:eastAsia="en-US" w:bidi="ar-SA"/>
        </w:rPr>
        <w:tab/>
        <w:t>Постоянное место жительства – место, в пределах административной границы населенного пункта, где физическое лицо постоянно или преимущественно проживает.</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4.</w:t>
      </w:r>
      <w:r w:rsidRPr="00C10AAA">
        <w:rPr>
          <w:rFonts w:ascii="Times New Roman" w:eastAsia="Times New Roman" w:hAnsi="Times New Roman" w:cs="Times New Roman"/>
          <w:color w:val="404040"/>
          <w:sz w:val="18"/>
          <w:szCs w:val="12"/>
          <w:lang w:eastAsia="en-US" w:bidi="ar-SA"/>
        </w:rPr>
        <w:tab/>
        <w:t>СТРАХОВЫЕ РИСКИ. СТРАХОВЫЕ СЛУЧАИ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4.1.</w:t>
      </w:r>
      <w:r w:rsidRPr="00C10AAA">
        <w:rPr>
          <w:rFonts w:ascii="Times New Roman" w:eastAsia="Times New Roman" w:hAnsi="Times New Roman" w:cs="Times New Roman"/>
          <w:color w:val="404040"/>
          <w:sz w:val="18"/>
          <w:szCs w:val="12"/>
          <w:lang w:eastAsia="en-US" w:bidi="ar-SA"/>
        </w:rPr>
        <w:tab/>
        <w:t>Страховым риском является предполагаемое событие, на случай наступления которого заключается Договор.</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4.2.</w:t>
      </w:r>
      <w:r w:rsidRPr="00C10AAA">
        <w:rPr>
          <w:rFonts w:ascii="Times New Roman" w:eastAsia="Times New Roman" w:hAnsi="Times New Roman" w:cs="Times New Roman"/>
          <w:color w:val="404040"/>
          <w:sz w:val="18"/>
          <w:szCs w:val="12"/>
          <w:lang w:eastAsia="en-US" w:bidi="ar-SA"/>
        </w:rPr>
        <w:tab/>
        <w:t>Страховым случаем является совершившееся событие, предусмотренное Договором, повлекшее обязанность Страховщика произвести страховую выплату.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4.3.</w:t>
      </w:r>
      <w:r w:rsidRPr="00C10AAA">
        <w:rPr>
          <w:rFonts w:ascii="Times New Roman" w:eastAsia="Times New Roman" w:hAnsi="Times New Roman" w:cs="Times New Roman"/>
          <w:color w:val="404040"/>
          <w:sz w:val="18"/>
          <w:szCs w:val="12"/>
          <w:lang w:eastAsia="en-US" w:bidi="ar-SA"/>
        </w:rPr>
        <w:tab/>
        <w:t>Договор может быть заключен на случай наступления любого из событий, предусмотренных Правилами, их совокупности или комбинации. При заключении Договора стороны вправе договориться о сужении ответственности Страховщика по одному или нескольким событиям из числа предусмотренных Правилами.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5.</w:t>
      </w:r>
      <w:r w:rsidRPr="00C10AAA">
        <w:rPr>
          <w:rFonts w:ascii="Times New Roman" w:eastAsia="Times New Roman" w:hAnsi="Times New Roman" w:cs="Times New Roman"/>
          <w:color w:val="404040"/>
          <w:sz w:val="18"/>
          <w:szCs w:val="12"/>
          <w:lang w:eastAsia="en-US" w:bidi="ar-SA"/>
        </w:rPr>
        <w:tab/>
        <w:t>СТРАХОВАЯ СУММА И УСЛОВИЯ ВОЗМЕЩЕНИЯ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5.1.</w:t>
      </w:r>
      <w:r w:rsidRPr="00C10AAA">
        <w:rPr>
          <w:rFonts w:ascii="Times New Roman" w:eastAsia="Times New Roman" w:hAnsi="Times New Roman" w:cs="Times New Roman"/>
          <w:color w:val="404040"/>
          <w:sz w:val="18"/>
          <w:szCs w:val="12"/>
          <w:lang w:eastAsia="en-US" w:bidi="ar-SA"/>
        </w:rPr>
        <w:tab/>
        <w:t>Страховая сумма – денежная сумма, которая определена в порядке, установленном федеральным законом и (или) Договором при его заключении и исходя из которой устанавливается размер страховой премии (страховых взносов) и размер страховой выплаты при наступлении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Страховая сумма устанавливается по соглашению сторон, но не может быть меньше суммы, определенной законодательством Российской Федерации, если такие ограничения установлены.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Общая сумма выплат за один или несколько страховых случаев, происшедших в период действия Договора, не может превышать размера страховой суммы, указанной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Страховая сумма может быть установлена как общей по всем рискам, указанным в Договоре, так и отдельно по каждому из страховых рисков. В рамках общей страховой суммы могут быть установлены лимиты ответственности (дополнительные страховые суммы) Страховщика по любому из страховых рисков либо расходов, указанных в Договоре и предусмотренных Правилами.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6.</w:t>
      </w:r>
      <w:r w:rsidRPr="00C10AAA">
        <w:rPr>
          <w:rFonts w:ascii="Times New Roman" w:eastAsia="Times New Roman" w:hAnsi="Times New Roman" w:cs="Times New Roman"/>
          <w:color w:val="404040"/>
          <w:sz w:val="18"/>
          <w:szCs w:val="12"/>
          <w:lang w:eastAsia="en-US" w:bidi="ar-SA"/>
        </w:rPr>
        <w:tab/>
        <w:t>ФРАНШИЗА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6.1.</w:t>
      </w:r>
      <w:r w:rsidRPr="00C10AAA">
        <w:rPr>
          <w:rFonts w:ascii="Times New Roman" w:eastAsia="Times New Roman" w:hAnsi="Times New Roman" w:cs="Times New Roman"/>
          <w:color w:val="404040"/>
          <w:sz w:val="18"/>
          <w:szCs w:val="12"/>
          <w:lang w:eastAsia="en-US" w:bidi="ar-SA"/>
        </w:rPr>
        <w:tab/>
        <w:t>По соглашению сторон Договором может быть предусмотрена доля собственного участия Страхователя в возмещении ущерба – франшиза.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6.2.</w:t>
      </w:r>
      <w:r w:rsidRPr="00C10AAA">
        <w:rPr>
          <w:rFonts w:ascii="Times New Roman" w:eastAsia="Times New Roman" w:hAnsi="Times New Roman" w:cs="Times New Roman"/>
          <w:color w:val="404040"/>
          <w:sz w:val="18"/>
          <w:szCs w:val="12"/>
          <w:lang w:eastAsia="en-US" w:bidi="ar-SA"/>
        </w:rPr>
        <w:tab/>
        <w:t>Франшиза – часть убытков, которая определена Договором, которая не подлежит возмещению Страховщиком Страхователю или иному лицу, интерес которого застрахован в соответствии с условиями Договора, и устанавливается в виде определенного процента от страховой суммы или в фиксированном размере.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6.3.</w:t>
      </w:r>
      <w:r w:rsidRPr="00C10AAA">
        <w:rPr>
          <w:rFonts w:ascii="Times New Roman" w:eastAsia="Times New Roman" w:hAnsi="Times New Roman" w:cs="Times New Roman"/>
          <w:color w:val="404040"/>
          <w:sz w:val="18"/>
          <w:szCs w:val="12"/>
          <w:lang w:eastAsia="en-US" w:bidi="ar-SA"/>
        </w:rPr>
        <w:tab/>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Договором могут быть предусмотрены иные виды франшизы.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6.4.</w:t>
      </w:r>
      <w:r w:rsidRPr="00C10AAA">
        <w:rPr>
          <w:rFonts w:ascii="Times New Roman" w:eastAsia="Times New Roman" w:hAnsi="Times New Roman" w:cs="Times New Roman"/>
          <w:color w:val="404040"/>
          <w:sz w:val="18"/>
          <w:szCs w:val="12"/>
          <w:lang w:eastAsia="en-US" w:bidi="ar-SA"/>
        </w:rPr>
        <w:tab/>
        <w:t>Франшиза может быть предусмотрена как в целом по набору рисков, так и по отдельным рискам либо расходам.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6.5.</w:t>
      </w:r>
      <w:r w:rsidRPr="00C10AAA">
        <w:rPr>
          <w:rFonts w:ascii="Times New Roman" w:eastAsia="Times New Roman" w:hAnsi="Times New Roman" w:cs="Times New Roman"/>
          <w:color w:val="404040"/>
          <w:sz w:val="18"/>
          <w:szCs w:val="12"/>
          <w:lang w:eastAsia="en-US" w:bidi="ar-SA"/>
        </w:rPr>
        <w:tab/>
        <w:t>Если в Договоре предусмотрена безусловная франшиза (сумма, которая оплачивается Застрахованным врачу, медицинскому учреждению или иной организации, оказывавшей услуги, предусмотренные настоящими Правилами и Договором, и не возмещается Страховщиком), то она действует при оплате расходов по каждому страховому случаю определенного риска. В случае, когда все расходы по страховому случаю были оплачены Застрахованным/Страхователем, а в Договоре предусмотрена безусловная франшиза, Страховщик выплачивает страховое возмещение за вычетом данной суммы (франшизы).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w:t>
      </w:r>
      <w:r w:rsidRPr="00C10AAA">
        <w:rPr>
          <w:rFonts w:ascii="Times New Roman" w:eastAsia="Times New Roman" w:hAnsi="Times New Roman" w:cs="Times New Roman"/>
          <w:color w:val="404040"/>
          <w:sz w:val="18"/>
          <w:szCs w:val="12"/>
          <w:lang w:eastAsia="en-US" w:bidi="ar-SA"/>
        </w:rPr>
        <w:tab/>
        <w:t>СТРАХОВОЙ ТАРИФ И СТРАХОВАЯ ПРЕМИЯ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7.1.</w:t>
      </w:r>
      <w:r w:rsidRPr="00C10AAA">
        <w:rPr>
          <w:rFonts w:ascii="Times New Roman" w:eastAsia="Times New Roman" w:hAnsi="Times New Roman" w:cs="Times New Roman"/>
          <w:color w:val="404040"/>
          <w:sz w:val="18"/>
          <w:szCs w:val="12"/>
          <w:lang w:eastAsia="en-US" w:bidi="ar-SA"/>
        </w:rPr>
        <w:tab/>
        <w:t>Страховой премией является плата за страхование, которую Страхователь обязан уплатить Страховщику (его уполномоченному представителю) в порядке и в сроки, установленные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7.2.</w:t>
      </w:r>
      <w:r w:rsidRPr="00C10AAA">
        <w:rPr>
          <w:rFonts w:ascii="Times New Roman" w:eastAsia="Times New Roman" w:hAnsi="Times New Roman" w:cs="Times New Roman"/>
          <w:color w:val="404040"/>
          <w:sz w:val="18"/>
          <w:szCs w:val="12"/>
          <w:lang w:eastAsia="en-US" w:bidi="ar-SA"/>
        </w:rPr>
        <w:tab/>
        <w:t>Страховая премия устанавливается Страховщиком в соответствии с его тарифами, действующими на момент заключения Договора, с учетом страхового риска и срока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Страховой тариф – ставка страховой премии с единицы страховой суммы с учетом объекта страхования и характера страхового риска. Конкретный размер страхового тарифа определяется по соглашению сторон на основании базовых тарифов Страховщика с учетом повышающих и (или) понижающих коэффициентов.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7.3.</w:t>
      </w:r>
      <w:r w:rsidRPr="00C10AAA">
        <w:rPr>
          <w:rFonts w:ascii="Times New Roman" w:eastAsia="Times New Roman" w:hAnsi="Times New Roman" w:cs="Times New Roman"/>
          <w:color w:val="404040"/>
          <w:sz w:val="18"/>
          <w:szCs w:val="12"/>
          <w:lang w:eastAsia="en-US" w:bidi="ar-SA"/>
        </w:rPr>
        <w:tab/>
        <w:t>Размер страховой премии указывается в Договоре (страховом полисе) и (или) счете на оплату страховой премии, являющемся неотъемлемой частью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7.4.</w:t>
      </w:r>
      <w:r w:rsidRPr="00C10AAA">
        <w:rPr>
          <w:rFonts w:ascii="Times New Roman" w:eastAsia="Times New Roman" w:hAnsi="Times New Roman" w:cs="Times New Roman"/>
          <w:color w:val="404040"/>
          <w:sz w:val="18"/>
          <w:szCs w:val="12"/>
          <w:lang w:eastAsia="en-US" w:bidi="ar-SA"/>
        </w:rPr>
        <w:tab/>
        <w:t>Страховая премия по Договору уплачивается Страхователем единовременно за весь период страхования, если Договором не предусмотрен иной порядок оплаты страховой премии.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Порядок и сроки уплаты страховой премии определяются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7.5.</w:t>
      </w:r>
      <w:r w:rsidRPr="00C10AAA">
        <w:rPr>
          <w:rFonts w:ascii="Times New Roman" w:eastAsia="Times New Roman" w:hAnsi="Times New Roman" w:cs="Times New Roman"/>
          <w:color w:val="404040"/>
          <w:sz w:val="18"/>
          <w:szCs w:val="12"/>
          <w:lang w:eastAsia="en-US" w:bidi="ar-SA"/>
        </w:rPr>
        <w:tab/>
        <w:t>Страховая премия может быть уплачена Страхователем наличными деньгами в кассу Страховщика, уполномоченному представителю Страховщика или безналичным путем на расчетный счет Страховщика. При заключении договора страхования в электронной форме оплата страховой премии производится в безналичной форме.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Страховая премия считается уплаченной: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При безналичной форме – в момент поступления страховой премии на расчетный счет Страховщика, но не ранее даты начала действия Договора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При уплате наличными деньгами – в момент уплаты страховой премии, но не ранее даты начала действия Договора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7.6.</w:t>
      </w:r>
      <w:r w:rsidRPr="00C10AAA">
        <w:rPr>
          <w:rFonts w:ascii="Times New Roman" w:eastAsia="Times New Roman" w:hAnsi="Times New Roman" w:cs="Times New Roman"/>
          <w:color w:val="404040"/>
          <w:sz w:val="18"/>
          <w:szCs w:val="12"/>
          <w:lang w:eastAsia="en-US" w:bidi="ar-SA"/>
        </w:rPr>
        <w:tab/>
        <w:t>Страховая премия по соглашению сторон и в соответствии с действующим законодательством Российской Федерации может устанавливаться как в российских рублях, так и в валютном эквиваленте. Страховая премия, установленная в валютном эквиваленте, уплачивается в рублях по курсу Центрального Банка Российской Федерации на дату заключения Договора, если иной курс не установлен соглашением сторон. В случаях, предусмотренных действующим законодательством Российской Федерации и принятыми в соответствии с ним нормативными правовыми актами органов валютного регулирования, страховая премия может уплачиваться в иностранной валюте (валютном эквиваленте).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7.7.</w:t>
      </w:r>
      <w:r w:rsidRPr="00C10AAA">
        <w:rPr>
          <w:rFonts w:ascii="Times New Roman" w:eastAsia="Times New Roman" w:hAnsi="Times New Roman" w:cs="Times New Roman"/>
          <w:color w:val="404040"/>
          <w:sz w:val="18"/>
          <w:szCs w:val="12"/>
          <w:lang w:eastAsia="en-US" w:bidi="ar-SA"/>
        </w:rPr>
        <w:tab/>
        <w:t>Если иного не предусмотрено соглашением сторон и (или) не связано с особенностями порядка заключения Договора, страховая премия уплачивается Страхователем в день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7.8.</w:t>
      </w:r>
      <w:r w:rsidRPr="00C10AAA">
        <w:rPr>
          <w:rFonts w:ascii="Times New Roman" w:eastAsia="Times New Roman" w:hAnsi="Times New Roman" w:cs="Times New Roman"/>
          <w:color w:val="404040"/>
          <w:sz w:val="18"/>
          <w:szCs w:val="12"/>
          <w:lang w:eastAsia="en-US" w:bidi="ar-SA"/>
        </w:rPr>
        <w:tab/>
        <w:t>В случае неуплаты страховой премии на условиях, установленных Договором, Договор считается не вступившим в силу и не влечет каких-либо последствий для его сторон, если Договором не предусмотрено иное.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8.</w:t>
      </w:r>
      <w:r w:rsidRPr="00C10AAA">
        <w:rPr>
          <w:rFonts w:ascii="Times New Roman" w:eastAsia="Times New Roman" w:hAnsi="Times New Roman" w:cs="Times New Roman"/>
          <w:color w:val="404040"/>
          <w:sz w:val="18"/>
          <w:szCs w:val="12"/>
          <w:lang w:eastAsia="en-US" w:bidi="ar-SA"/>
        </w:rPr>
        <w:tab/>
        <w:t>ТЕРРИТОРИЯ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8.1.</w:t>
      </w:r>
      <w:r w:rsidRPr="00C10AAA">
        <w:rPr>
          <w:rFonts w:ascii="Times New Roman" w:eastAsia="Times New Roman" w:hAnsi="Times New Roman" w:cs="Times New Roman"/>
          <w:color w:val="404040"/>
          <w:sz w:val="18"/>
          <w:szCs w:val="12"/>
          <w:lang w:eastAsia="en-US" w:bidi="ar-SA"/>
        </w:rPr>
        <w:tab/>
        <w:t>Территория страхования – определенная в Договоре территория (страна, территория, область, маршрут и т. п.), в пределах которой наступившее в период действия Договора событие, имеющее признаки страхового случая, будет считаться страховым. Для каждого страхового риска, Застрахованного, комбинации страховых рисков Договором может быть предусмотрена индивидуальная территория страхования. Территория страхования определяется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8.2.</w:t>
      </w:r>
      <w:r w:rsidRPr="00C10AAA">
        <w:rPr>
          <w:rFonts w:ascii="Times New Roman" w:eastAsia="Times New Roman" w:hAnsi="Times New Roman" w:cs="Times New Roman"/>
          <w:color w:val="404040"/>
          <w:sz w:val="18"/>
          <w:szCs w:val="12"/>
          <w:lang w:eastAsia="en-US" w:bidi="ar-SA"/>
        </w:rPr>
        <w:tab/>
        <w:t>В соответствии с настоящими Правилами не являются Территорией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8.2.1.</w:t>
      </w:r>
      <w:r w:rsidRPr="00C10AAA">
        <w:rPr>
          <w:rFonts w:ascii="Times New Roman" w:eastAsia="Times New Roman" w:hAnsi="Times New Roman" w:cs="Times New Roman"/>
          <w:color w:val="404040"/>
          <w:sz w:val="18"/>
          <w:szCs w:val="12"/>
          <w:lang w:eastAsia="en-US" w:bidi="ar-SA"/>
        </w:rPr>
        <w:tab/>
        <w:t>При страховании в поездках за границу Российской Федерации – территория страны, где Застрахованный имеет вид на жительство (иной документ, его заменяющий) и (или) гражданином которой он является, при этом Договор прекращает свое действие на территории страны выезда после получения Застрахованным вида на жительство (иного документа, его заменяющего) и (или) гражданства страны выезда,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8.2.2.</w:t>
      </w:r>
      <w:r w:rsidRPr="00C10AAA">
        <w:rPr>
          <w:rFonts w:ascii="Times New Roman" w:eastAsia="Times New Roman" w:hAnsi="Times New Roman" w:cs="Times New Roman"/>
          <w:color w:val="404040"/>
          <w:sz w:val="18"/>
          <w:szCs w:val="12"/>
          <w:lang w:eastAsia="en-US" w:bidi="ar-SA"/>
        </w:rPr>
        <w:tab/>
        <w:t>При страховании поездок по территории Российской Федерации для резидентов – территория в пределах 100 километров по дорогам общего пользования от административной границы населенного пункта, являющегося для Застрахованного Постоянным местом жительства в Российской Федерации,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w:t>
      </w:r>
      <w:r w:rsidRPr="00C10AAA">
        <w:rPr>
          <w:rFonts w:ascii="Times New Roman" w:eastAsia="Times New Roman" w:hAnsi="Times New Roman" w:cs="Times New Roman"/>
          <w:color w:val="404040"/>
          <w:sz w:val="18"/>
          <w:szCs w:val="12"/>
          <w:lang w:eastAsia="en-US" w:bidi="ar-SA"/>
        </w:rPr>
        <w:tab/>
        <w:t>ЗАКЛЮЧЕНИЕ, ДЕЙСТВИЕ И ИСПОЛНЕНИЕ ДОГОВОРА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w:t>
      </w:r>
      <w:r w:rsidRPr="00C10AAA">
        <w:rPr>
          <w:rFonts w:ascii="Times New Roman" w:eastAsia="Times New Roman" w:hAnsi="Times New Roman" w:cs="Times New Roman"/>
          <w:color w:val="404040"/>
          <w:sz w:val="18"/>
          <w:szCs w:val="12"/>
          <w:lang w:eastAsia="en-US" w:bidi="ar-SA"/>
        </w:rPr>
        <w:tab/>
        <w:t>Договор страхования заключается на срок пребывания Застрахованного за пределами Постоянного места жительства, но не более чем на один 1 (один) год,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9.2.</w:t>
      </w:r>
      <w:r w:rsidRPr="00C10AAA">
        <w:rPr>
          <w:rFonts w:ascii="Times New Roman" w:eastAsia="Times New Roman" w:hAnsi="Times New Roman" w:cs="Times New Roman"/>
          <w:color w:val="404040"/>
          <w:sz w:val="18"/>
          <w:szCs w:val="12"/>
          <w:lang w:eastAsia="en-US" w:bidi="ar-SA"/>
        </w:rPr>
        <w:tab/>
        <w:t>Если Договор страхования предусматривает многократные поездки Застрахованного за пределы Постоянного места жительства в течение срока действия Договора, то Страховщик несет ответственность только в пределах определенного количества дней (периода страхования), обозначенного в Договоре. При каждом выезде на территорию действия Договора указанное количество дней уменьшается на количество дней, проведенное на территории действия Договора. Ответственность Страховщика прекращается по истечении оговоренного в Договоре срока его действия, периода страхования либо лимита страховых выплат, в зависимости от того, что произойдет ранее.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9.3.</w:t>
      </w:r>
      <w:r w:rsidRPr="00C10AAA">
        <w:rPr>
          <w:rFonts w:ascii="Times New Roman" w:eastAsia="Times New Roman" w:hAnsi="Times New Roman" w:cs="Times New Roman"/>
          <w:color w:val="404040"/>
          <w:sz w:val="18"/>
          <w:szCs w:val="12"/>
          <w:lang w:eastAsia="en-US" w:bidi="ar-SA"/>
        </w:rPr>
        <w:tab/>
        <w:t>Если Договор страхования сроком на 1 (один) год и менее предусматривает многократные поездки Застрахованного за границу, то страховое покрытие распространяется на первые 30 (тридцать) / 60 (шестьдесят) / 90 (девяносто) дней каждой поездки, указанные в Договоре, если иное количество дней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9.4.</w:t>
      </w:r>
      <w:r w:rsidRPr="00C10AAA">
        <w:rPr>
          <w:rFonts w:ascii="Times New Roman" w:eastAsia="Times New Roman" w:hAnsi="Times New Roman" w:cs="Times New Roman"/>
          <w:color w:val="404040"/>
          <w:sz w:val="18"/>
          <w:szCs w:val="12"/>
          <w:lang w:eastAsia="en-US" w:bidi="ar-SA"/>
        </w:rPr>
        <w:tab/>
        <w:t>Под поездкой понимается непрерывное пребывание Застрахованного на территории действия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для поездок за границу Российской Федерации – с момента выезда за пределы Российской Федерации (отметка пограничных служб в заграничном паспорте) и до момента возвращения Застрахованного на территорию Российской Федерации и (или) выезда Застрахованного за пределы территории действия Договора страхования не менее чем на 7 (семь) календарных дней,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для поездок по территории Российской Федерации – для иностранных граждан – прибытие на территорию Российской Федерации (пересечение государственной границы, удостоверяемое отметкой пограничной службы в паспорте);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для поездок по территории Российской Федерации – для российских граждан – выезд Застрахованного за административные границы своего Постоянного места жительства на расстояние более 100 км, если в Договоре не установлено иное расстояние.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9.5.</w:t>
      </w:r>
      <w:r w:rsidRPr="00C10AAA">
        <w:rPr>
          <w:rFonts w:ascii="Times New Roman" w:eastAsia="Times New Roman" w:hAnsi="Times New Roman" w:cs="Times New Roman"/>
          <w:color w:val="404040"/>
          <w:sz w:val="18"/>
          <w:szCs w:val="12"/>
          <w:lang w:eastAsia="en-US" w:bidi="ar-SA"/>
        </w:rPr>
        <w:tab/>
        <w:t>Договор не действует в той стране, где Застрахованный имеет вид на жительство (иной документ, его заменяющий) и (или) двойное гражданство в стране предполагаемого пребывания и (или) прекращает свое действие после получения Застрахованным вида на жительство (иного документа, его заменяющего) и (или) двойного гражданства страны выезда,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9.6.</w:t>
      </w:r>
      <w:r w:rsidRPr="00C10AAA">
        <w:rPr>
          <w:rFonts w:ascii="Times New Roman" w:eastAsia="Times New Roman" w:hAnsi="Times New Roman" w:cs="Times New Roman"/>
          <w:color w:val="404040"/>
          <w:sz w:val="18"/>
          <w:szCs w:val="12"/>
          <w:lang w:eastAsia="en-US" w:bidi="ar-SA"/>
        </w:rPr>
        <w:tab/>
        <w:t>Договор вступает в силу не позднее даты пересечения Застрахованным границы Российской Федерации, если условиями Договора не предусмотрено его заключение в отношении Застрахованного, находящегося за границей территории Российской Федерации, или Застрахованного, находящегося в поездке по территории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9.7.</w:t>
      </w:r>
      <w:r w:rsidRPr="00C10AAA">
        <w:rPr>
          <w:rFonts w:ascii="Times New Roman" w:eastAsia="Times New Roman" w:hAnsi="Times New Roman" w:cs="Times New Roman"/>
          <w:color w:val="404040"/>
          <w:sz w:val="18"/>
          <w:szCs w:val="12"/>
          <w:lang w:eastAsia="en-US" w:bidi="ar-SA"/>
        </w:rPr>
        <w:tab/>
        <w:t>Для страховых рисков, указанных в пп 14.1, 17.1, 20.1, 23.1, 26.1.1–26.1.7 настоящих Правил период действия страхования начинается, если иное не предусмотрено Договором, в 00 часов 00 минут даты, следующей за датой заключения Договора, но не ранее уплаты страховой премии (первого страхового взноса) по Договору: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9.7.1.</w:t>
      </w:r>
      <w:r w:rsidRPr="00C10AAA">
        <w:rPr>
          <w:rFonts w:ascii="Times New Roman" w:eastAsia="Times New Roman" w:hAnsi="Times New Roman" w:cs="Times New Roman"/>
          <w:color w:val="404040"/>
          <w:sz w:val="18"/>
          <w:szCs w:val="12"/>
          <w:lang w:eastAsia="en-US" w:bidi="ar-SA"/>
        </w:rPr>
        <w:tab/>
        <w:t>При поездках за границу Российской Федерации – с даты, указанной в Договоре как дата начала страхования, – не ранее момента пересечения Застрахованным границы страны постоянного проживания при выезде с территории страны постоянного проживания (отметка пограничных служб в заграничном паспорте). Для резидентов РФ – с момента пересечения административной границы Постоянного места жительства.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9.7.2.</w:t>
      </w:r>
      <w:r w:rsidRPr="00C10AAA">
        <w:rPr>
          <w:rFonts w:ascii="Times New Roman" w:eastAsia="Times New Roman" w:hAnsi="Times New Roman" w:cs="Times New Roman"/>
          <w:color w:val="404040"/>
          <w:sz w:val="18"/>
          <w:szCs w:val="12"/>
          <w:lang w:eastAsia="en-US" w:bidi="ar-SA"/>
        </w:rPr>
        <w:tab/>
        <w:t>При поездках по территории Российской Федерации российских граждан – с даты, указанной в Договоре как дата начала страхования, но не ранее момента пересечения Застрахованным административной границы населенного пункта Постоянного места жительства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9.7.3.</w:t>
      </w:r>
      <w:r w:rsidRPr="00C10AAA">
        <w:rPr>
          <w:rFonts w:ascii="Times New Roman" w:eastAsia="Times New Roman" w:hAnsi="Times New Roman" w:cs="Times New Roman"/>
          <w:color w:val="404040"/>
          <w:sz w:val="18"/>
          <w:szCs w:val="12"/>
          <w:lang w:eastAsia="en-US" w:bidi="ar-SA"/>
        </w:rPr>
        <w:tab/>
        <w:t>При поездках по территории Российской Федерации иностранных граждан – с даты, указанной в Договоре как дата начала страхования, но не ранее 00 часов 00 минут даты, следующей за датой заключения Договора, и не ранее момента пересечения Застрахованным государственной границы Российской Федерации, удостоверяемого отметкой пограничной службы в заграничном паспорте.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9.8.</w:t>
      </w:r>
      <w:r w:rsidRPr="00C10AAA">
        <w:rPr>
          <w:rFonts w:ascii="Times New Roman" w:eastAsia="Times New Roman" w:hAnsi="Times New Roman" w:cs="Times New Roman"/>
          <w:color w:val="404040"/>
          <w:sz w:val="18"/>
          <w:szCs w:val="12"/>
          <w:lang w:eastAsia="en-US" w:bidi="ar-SA"/>
        </w:rPr>
        <w:tab/>
        <w:t>Для страховых рисков, указанных в разделах 14.1, 17.1, 20.1, 23.1, 26.1.1–26.1.7 настоящих Правил период действия страхования заканчивается: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9.8.1.</w:t>
      </w:r>
      <w:r w:rsidRPr="00C10AAA">
        <w:rPr>
          <w:rFonts w:ascii="Times New Roman" w:eastAsia="Times New Roman" w:hAnsi="Times New Roman" w:cs="Times New Roman"/>
          <w:color w:val="404040"/>
          <w:sz w:val="18"/>
          <w:szCs w:val="12"/>
          <w:lang w:eastAsia="en-US" w:bidi="ar-SA"/>
        </w:rPr>
        <w:tab/>
        <w:t>При поездках за границу – с момента пересечения Застрахованным границы страны постоянного проживания при въезде на территорию страны постоянного проживания. Для резидентов РФ – с момента пересечения административной границы Постоянного места жительства.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9.8.2.</w:t>
      </w:r>
      <w:r w:rsidRPr="00C10AAA">
        <w:rPr>
          <w:rFonts w:ascii="Times New Roman" w:eastAsia="Times New Roman" w:hAnsi="Times New Roman" w:cs="Times New Roman"/>
          <w:color w:val="404040"/>
          <w:sz w:val="18"/>
          <w:szCs w:val="12"/>
          <w:lang w:eastAsia="en-US" w:bidi="ar-SA"/>
        </w:rPr>
        <w:tab/>
        <w:t>При поездках по территории Российской Федерации российских граждан – с момента пересечения Застрахованным лицом административной границы населенного пункта Постоянного места жительства Застрахованного лица при въезде, в котором застрахованное лицо постоянно проживает, если иное не предусмотрено договором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9.8.3.</w:t>
      </w:r>
      <w:r w:rsidRPr="00C10AAA">
        <w:rPr>
          <w:rFonts w:ascii="Times New Roman" w:eastAsia="Times New Roman" w:hAnsi="Times New Roman" w:cs="Times New Roman"/>
          <w:color w:val="404040"/>
          <w:sz w:val="18"/>
          <w:szCs w:val="12"/>
          <w:lang w:eastAsia="en-US" w:bidi="ar-SA"/>
        </w:rPr>
        <w:tab/>
        <w:t>При поездках по территории Российской Федерации иностранных граждан – с момента пересечения Застрахованным лицом границы Российской Федерации при выезде с территории Российской Федерации, подтверждением чего является отметка пограничных служб в заграничном паспорте.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9.9.</w:t>
      </w:r>
      <w:r w:rsidRPr="00C10AAA">
        <w:rPr>
          <w:rFonts w:ascii="Times New Roman" w:eastAsia="Times New Roman" w:hAnsi="Times New Roman" w:cs="Times New Roman"/>
          <w:color w:val="404040"/>
          <w:sz w:val="18"/>
          <w:szCs w:val="12"/>
          <w:lang w:eastAsia="en-US" w:bidi="ar-SA"/>
        </w:rPr>
        <w:tab/>
        <w:t>Днем заключения Договора страхования считается дата выдачи полиса или дата подписания Договора, если Договор заключен в форме составления одного документа.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9.10.</w:t>
      </w:r>
      <w:r w:rsidRPr="00C10AAA">
        <w:rPr>
          <w:rFonts w:ascii="Times New Roman" w:eastAsia="Times New Roman" w:hAnsi="Times New Roman" w:cs="Times New Roman"/>
          <w:color w:val="404040"/>
          <w:sz w:val="18"/>
          <w:szCs w:val="12"/>
          <w:lang w:eastAsia="en-US" w:bidi="ar-SA"/>
        </w:rPr>
        <w:tab/>
        <w:t>Если к моменту окончания срока действия Договора возвращение Застрахованного к Постоянному месту жительства невозможно в связи с госпитализацией, вызванной страховым случаем, что подтверждается соответствующим медицинским заключением, Страховщик обязан производить выплаты по случаям, признанным страховыми и наступившим в период действия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9.11.</w:t>
      </w:r>
      <w:r w:rsidRPr="00C10AAA">
        <w:rPr>
          <w:rFonts w:ascii="Times New Roman" w:eastAsia="Times New Roman" w:hAnsi="Times New Roman" w:cs="Times New Roman"/>
          <w:color w:val="404040"/>
          <w:sz w:val="18"/>
          <w:szCs w:val="12"/>
          <w:lang w:eastAsia="en-US" w:bidi="ar-SA"/>
        </w:rPr>
        <w:tab/>
        <w:t>Договор в соответствии с настоящими Правилами должен быть заключен: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9.11.1.</w:t>
      </w:r>
      <w:r w:rsidRPr="00C10AAA">
        <w:rPr>
          <w:rFonts w:ascii="Times New Roman" w:eastAsia="Times New Roman" w:hAnsi="Times New Roman" w:cs="Times New Roman"/>
          <w:color w:val="404040"/>
          <w:sz w:val="18"/>
          <w:szCs w:val="12"/>
          <w:lang w:eastAsia="en-US" w:bidi="ar-SA"/>
        </w:rPr>
        <w:tab/>
        <w:t>При страховании от рисков, указанных в пп. 14.1, 17.1, 20.1, 20.2 настоящих Правил, – до въезда Застрахованного в страну/на территорию, указанную в Договоре как территория страхования, если иное прямо не указано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Если Договор заключается в отношении Застрахованного, находящегося за границей Российской Федерации, или Застрахованного, находящегося в поездке по территории Российской Федерации, Договор вступает в силу не ранее даты, следующей за датой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9.11.2.</w:t>
      </w:r>
      <w:r w:rsidRPr="00C10AAA">
        <w:rPr>
          <w:rFonts w:ascii="Times New Roman" w:eastAsia="Times New Roman" w:hAnsi="Times New Roman" w:cs="Times New Roman"/>
          <w:color w:val="404040"/>
          <w:sz w:val="18"/>
          <w:szCs w:val="12"/>
          <w:lang w:eastAsia="en-US" w:bidi="ar-SA"/>
        </w:rPr>
        <w:tab/>
        <w:t xml:space="preserve">При страховании от рисков, указанных в пп. 23.1, 26.1, 26.5, 26.6, 26.7 настоящих Правил, если иного не предусмотрено соглашением сторон и не связано с особенностями порядка заключения Договора в электронном виде, – в течение 3 (трех) календарных дней с момента заключения первоначального договора на туристическое обслуживание (предварительного бронирования) в отношении конкретной поездки, но не менее чем за 7 (семь) календарных дней до начала запланированной поездки.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самостоятельного бронирования Застрахованным услуг у организаций, непосредственно их оказывающих (услуг гостиниц, перевозчиков, круизных компаний и пр.), Договор должен быть заключен (если иного не предусмотрено соглашением сторон и не связано с особенностями порядка заключения Договора в электронном виде) в течение 3 (трех) календарных дней с момента бронирования необходимой услуги и только при условии ее полной оплаты, но не менее чем за 7 (семь) календарных дней до начала запланированной поездки, если иное не предусмотрено Договором. При бронировании двух и более услуг за дату начала исчисления трехдневного срока принимается дата бронирования каждой из приобретенных услуг.</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самостоятельного бронирования Застрахованным услуг, относящихся к одной поездке, в разное время, расходы по всем приобретаемым услугам могут быть застрахованы по одному договору страхования при условии, что Страхователь обратился к Страховщику с устным или письменным заявлением о включении новых (дополнительных) приобретаемых услуг в течение 3 (трех) календарных дней с момента бронирования необходимой услуги и только при условии ее полной оплаты, но не менее чем за 7 (семь) календарных дней до начала запланированной поездки, если иное не предусмотрено договором страхования (полисом).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9.11.3.</w:t>
      </w:r>
      <w:r w:rsidRPr="00C10AAA">
        <w:rPr>
          <w:rFonts w:ascii="Times New Roman" w:eastAsia="Times New Roman" w:hAnsi="Times New Roman" w:cs="Times New Roman"/>
          <w:color w:val="404040"/>
          <w:sz w:val="18"/>
          <w:szCs w:val="12"/>
          <w:lang w:eastAsia="en-US" w:bidi="ar-SA"/>
        </w:rPr>
        <w:tab/>
        <w:t>Договор, заключенный с нарушением условий п. 9.11 настоящих Правил, считается не вступившим в силу.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9.11.4.</w:t>
      </w:r>
      <w:r w:rsidRPr="00C10AAA">
        <w:rPr>
          <w:rFonts w:ascii="Times New Roman" w:eastAsia="Times New Roman" w:hAnsi="Times New Roman" w:cs="Times New Roman"/>
          <w:color w:val="404040"/>
          <w:sz w:val="18"/>
          <w:szCs w:val="12"/>
          <w:lang w:eastAsia="en-US" w:bidi="ar-SA"/>
        </w:rPr>
        <w:tab/>
        <w:t>Договор может быть заключен: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В виде электронного документа через официальный сайт СПАО «Ингосстрах»;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В стандартном порядке при непосредственном обращении Страхователя к Страховщику (его уполномоченному представителю) с устным или письменным заявлением о своем намерении заключить Договор. Заявление о заключении Договора, если оно изложено в письменной форме, является неотъемлемой частью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9.11.5.</w:t>
      </w:r>
      <w:r w:rsidRPr="00C10AAA">
        <w:rPr>
          <w:rFonts w:ascii="Times New Roman" w:eastAsia="Times New Roman" w:hAnsi="Times New Roman" w:cs="Times New Roman"/>
          <w:color w:val="404040"/>
          <w:sz w:val="18"/>
          <w:szCs w:val="12"/>
          <w:lang w:eastAsia="en-US" w:bidi="ar-SA"/>
        </w:rPr>
        <w:tab/>
        <w:t>Договор страхования оформляется в виде страхового полиса, подписанного Страховщиком, с приложением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заключении Договора в электронной форме Страховщик направляет Страхователю электронный страховой полис, заверенный усиленной квалифицированной электронной подписью Страховщика.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9.12.</w:t>
      </w:r>
      <w:r w:rsidRPr="00C10AAA">
        <w:rPr>
          <w:rFonts w:ascii="Times New Roman" w:eastAsia="Times New Roman" w:hAnsi="Times New Roman" w:cs="Times New Roman"/>
          <w:color w:val="404040"/>
          <w:sz w:val="18"/>
          <w:szCs w:val="12"/>
          <w:lang w:eastAsia="en-US" w:bidi="ar-SA"/>
        </w:rPr>
        <w:tab/>
        <w:t>Для заключения Договора в стандартном порядке Страхователь или его представитель передает следующие данные: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Фамилию, имя, отчество/наименование Страхователя;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Фамилию, имя, отчество на русском языке Застрахованного (при поездках по территории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w:t>
      </w:r>
      <w:r w:rsidRPr="00C10AAA">
        <w:rPr>
          <w:rFonts w:ascii="Times New Roman" w:eastAsia="Times New Roman" w:hAnsi="Times New Roman" w:cs="Times New Roman"/>
          <w:color w:val="404040"/>
          <w:sz w:val="18"/>
          <w:szCs w:val="12"/>
          <w:lang w:eastAsia="en-US" w:bidi="ar-SA"/>
        </w:rPr>
        <w:tab/>
        <w:t>Фамилию, имя, отчество на русском языке и в латинской транскрипции (как в заграничном паспорте) Застрахованного (при поездках за границу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г)</w:t>
      </w:r>
      <w:r w:rsidRPr="00C10AAA">
        <w:rPr>
          <w:rFonts w:ascii="Times New Roman" w:eastAsia="Times New Roman" w:hAnsi="Times New Roman" w:cs="Times New Roman"/>
          <w:color w:val="404040"/>
          <w:sz w:val="18"/>
          <w:szCs w:val="12"/>
          <w:lang w:eastAsia="en-US" w:bidi="ar-SA"/>
        </w:rPr>
        <w:tab/>
        <w:t>Дату рождения, пол, адрес, телефон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w:t>
      </w:r>
      <w:r w:rsidRPr="00C10AAA">
        <w:rPr>
          <w:rFonts w:ascii="Times New Roman" w:eastAsia="Times New Roman" w:hAnsi="Times New Roman" w:cs="Times New Roman"/>
          <w:color w:val="404040"/>
          <w:sz w:val="18"/>
          <w:szCs w:val="12"/>
          <w:lang w:eastAsia="en-US" w:bidi="ar-SA"/>
        </w:rPr>
        <w:tab/>
        <w:t>Адрес, указанный в ЕГРЮЛ, телефон, банковские реквизиты Страхователя – юридического лица;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w:t>
      </w:r>
      <w:r w:rsidRPr="00C10AAA">
        <w:rPr>
          <w:rFonts w:ascii="Times New Roman" w:eastAsia="Times New Roman" w:hAnsi="Times New Roman" w:cs="Times New Roman"/>
          <w:color w:val="404040"/>
          <w:sz w:val="18"/>
          <w:szCs w:val="12"/>
          <w:lang w:eastAsia="en-US" w:bidi="ar-SA"/>
        </w:rPr>
        <w:tab/>
        <w:t>Список застрахованных, если Страхователь – юридическое лицо;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ж)</w:t>
      </w:r>
      <w:r w:rsidRPr="00C10AAA">
        <w:rPr>
          <w:rFonts w:ascii="Times New Roman" w:eastAsia="Times New Roman" w:hAnsi="Times New Roman" w:cs="Times New Roman"/>
          <w:color w:val="404040"/>
          <w:sz w:val="18"/>
          <w:szCs w:val="12"/>
          <w:lang w:eastAsia="en-US" w:bidi="ar-SA"/>
        </w:rPr>
        <w:tab/>
        <w:t>Планируемые даты начала и окончания поездки, количество дней, в течение которых будет действовать Договор;</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w:t>
      </w:r>
      <w:r w:rsidRPr="00C10AAA">
        <w:rPr>
          <w:rFonts w:ascii="Times New Roman" w:eastAsia="Times New Roman" w:hAnsi="Times New Roman" w:cs="Times New Roman"/>
          <w:color w:val="404040"/>
          <w:sz w:val="18"/>
          <w:szCs w:val="12"/>
          <w:lang w:eastAsia="en-US" w:bidi="ar-SA"/>
        </w:rPr>
        <w:tab/>
        <w:t>Страны, на территории которых должен действовать Договор;</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и)</w:t>
      </w:r>
      <w:r w:rsidRPr="00C10AAA">
        <w:rPr>
          <w:rFonts w:ascii="Times New Roman" w:eastAsia="Times New Roman" w:hAnsi="Times New Roman" w:cs="Times New Roman"/>
          <w:color w:val="404040"/>
          <w:sz w:val="18"/>
          <w:szCs w:val="12"/>
          <w:lang w:eastAsia="en-US" w:bidi="ar-SA"/>
        </w:rPr>
        <w:tab/>
        <w:t>Цель поездки;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к)</w:t>
      </w:r>
      <w:r w:rsidRPr="00C10AAA">
        <w:rPr>
          <w:rFonts w:ascii="Times New Roman" w:eastAsia="Times New Roman" w:hAnsi="Times New Roman" w:cs="Times New Roman"/>
          <w:color w:val="404040"/>
          <w:sz w:val="18"/>
          <w:szCs w:val="12"/>
          <w:lang w:eastAsia="en-US" w:bidi="ar-SA"/>
        </w:rPr>
        <w:tab/>
        <w:t>Профессию и род предполагаемой деятельности, если Застрахованный выезжает в поездку для работы;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л)</w:t>
      </w:r>
      <w:r w:rsidRPr="00C10AAA">
        <w:rPr>
          <w:rFonts w:ascii="Times New Roman" w:eastAsia="Times New Roman" w:hAnsi="Times New Roman" w:cs="Times New Roman"/>
          <w:color w:val="404040"/>
          <w:sz w:val="18"/>
          <w:szCs w:val="12"/>
          <w:lang w:eastAsia="en-US" w:bidi="ar-SA"/>
        </w:rPr>
        <w:tab/>
        <w:t>Вид спорта или тип спортивных состязаний, в которых предполагается участие Застрахованного во время поездки;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м)</w:t>
      </w:r>
      <w:r w:rsidRPr="00C10AAA">
        <w:rPr>
          <w:rFonts w:ascii="Times New Roman" w:eastAsia="Times New Roman" w:hAnsi="Times New Roman" w:cs="Times New Roman"/>
          <w:color w:val="404040"/>
          <w:sz w:val="18"/>
          <w:szCs w:val="12"/>
          <w:lang w:eastAsia="en-US" w:bidi="ar-SA"/>
        </w:rPr>
        <w:tab/>
        <w:t>Страховую сумму;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н)</w:t>
      </w:r>
      <w:r w:rsidRPr="00C10AAA">
        <w:rPr>
          <w:rFonts w:ascii="Times New Roman" w:eastAsia="Times New Roman" w:hAnsi="Times New Roman" w:cs="Times New Roman"/>
          <w:color w:val="404040"/>
          <w:sz w:val="18"/>
          <w:szCs w:val="12"/>
          <w:lang w:eastAsia="en-US" w:bidi="ar-SA"/>
        </w:rPr>
        <w:tab/>
        <w:t>Желаемый объем страхового покрытия;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о)</w:t>
      </w:r>
      <w:r w:rsidRPr="00C10AAA">
        <w:rPr>
          <w:rFonts w:ascii="Times New Roman" w:eastAsia="Times New Roman" w:hAnsi="Times New Roman" w:cs="Times New Roman"/>
          <w:color w:val="404040"/>
          <w:sz w:val="18"/>
          <w:szCs w:val="12"/>
          <w:lang w:eastAsia="en-US" w:bidi="ar-SA"/>
        </w:rPr>
        <w:tab/>
        <w:t>Информацию о странах, гражданином которых Застрахованный является и (или) в которых имеет вид на жительство/иной документ, его заменяющий;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w:t>
      </w:r>
      <w:r w:rsidRPr="00C10AAA">
        <w:rPr>
          <w:rFonts w:ascii="Times New Roman" w:eastAsia="Times New Roman" w:hAnsi="Times New Roman" w:cs="Times New Roman"/>
          <w:color w:val="404040"/>
          <w:sz w:val="18"/>
          <w:szCs w:val="12"/>
          <w:lang w:eastAsia="en-US" w:bidi="ar-SA"/>
        </w:rPr>
        <w:tab/>
        <w:t>Информацию о Выгодоприобретателе.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9.12.1.</w:t>
      </w:r>
      <w:r w:rsidRPr="00C10AAA">
        <w:rPr>
          <w:rFonts w:ascii="Times New Roman" w:eastAsia="Times New Roman" w:hAnsi="Times New Roman" w:cs="Times New Roman"/>
          <w:color w:val="404040"/>
          <w:sz w:val="18"/>
          <w:szCs w:val="12"/>
          <w:lang w:eastAsia="en-US" w:bidi="ar-SA"/>
        </w:rPr>
        <w:tab/>
        <w:t>При заключении Договора по рискам, предусмотренным п..14.3 настоящих Правил, Страхователь/Застрахованный по требованию Страховщика предоставляет оригинал справки с печатью и подписью медицинского учреждения о состоянии здоровья, имеющихся заболеваниях и об отсутствии противопоказаний для совершения запланированной поездки.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9.12.2.</w:t>
      </w:r>
      <w:r w:rsidRPr="00C10AAA">
        <w:rPr>
          <w:rFonts w:ascii="Times New Roman" w:eastAsia="Times New Roman" w:hAnsi="Times New Roman" w:cs="Times New Roman"/>
          <w:color w:val="404040"/>
          <w:sz w:val="18"/>
          <w:szCs w:val="12"/>
          <w:lang w:eastAsia="en-US" w:bidi="ar-SA"/>
        </w:rPr>
        <w:tab/>
        <w:t>Договор по усмотрению Страховщика может быть заключен без медицинского освидетельствования Застрахованного. По требованию Страховщика Застрахованный должен заполнить опросный лист.</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9.13.</w:t>
      </w:r>
      <w:r w:rsidRPr="00C10AAA">
        <w:rPr>
          <w:rFonts w:ascii="Times New Roman" w:eastAsia="Times New Roman" w:hAnsi="Times New Roman" w:cs="Times New Roman"/>
          <w:color w:val="404040"/>
          <w:sz w:val="18"/>
          <w:szCs w:val="12"/>
          <w:lang w:eastAsia="en-US" w:bidi="ar-SA"/>
        </w:rPr>
        <w:tab/>
        <w:t xml:space="preserve">Для заключения Договора в электронной форме Страхователь подает Страховщику заявление о страховании через официальный сайт компании </w:t>
      </w:r>
      <w:r w:rsidRPr="00C10AAA">
        <w:rPr>
          <w:rFonts w:ascii="Times New Roman" w:eastAsia="Times New Roman" w:hAnsi="Times New Roman" w:cs="Times New Roman"/>
          <w:color w:val="404040"/>
          <w:sz w:val="18"/>
          <w:szCs w:val="12"/>
          <w:lang w:val="en-GB" w:eastAsia="en-US" w:bidi="ar-SA"/>
        </w:rPr>
        <w:t>www</w:t>
      </w: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val="en-GB" w:eastAsia="en-US" w:bidi="ar-SA"/>
        </w:rPr>
        <w:t>ingos</w:t>
      </w: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val="en-GB" w:eastAsia="en-US" w:bidi="ar-SA"/>
        </w:rPr>
        <w:t>ru</w:t>
      </w:r>
      <w:r w:rsidRPr="00C10AAA">
        <w:rPr>
          <w:rFonts w:ascii="Times New Roman" w:eastAsia="Times New Roman" w:hAnsi="Times New Roman" w:cs="Times New Roman"/>
          <w:color w:val="404040"/>
          <w:sz w:val="18"/>
          <w:szCs w:val="12"/>
          <w:lang w:eastAsia="en-US" w:bidi="ar-SA"/>
        </w:rPr>
        <w:t xml:space="preserve"> (доступ к сайту может быть осуществлен в том числе с использованием специализированного программного обеспечения, предоставленного Страховщиком) путем заполнения формы анкеты-заявления на страхование.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9.13.1.</w:t>
      </w:r>
      <w:r w:rsidRPr="00C10AAA">
        <w:rPr>
          <w:rFonts w:ascii="Times New Roman" w:eastAsia="Times New Roman" w:hAnsi="Times New Roman" w:cs="Times New Roman"/>
          <w:color w:val="404040"/>
          <w:sz w:val="18"/>
          <w:szCs w:val="12"/>
          <w:lang w:eastAsia="en-US" w:bidi="ar-SA"/>
        </w:rPr>
        <w:tab/>
        <w:t>Заявление Страхователя должно содержать:</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Фамилию, имя, отчество/наименование Страхователя;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Фамилию, имя, отчество на русском языке Застрахованного (при поездках по территории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w:t>
      </w:r>
      <w:r w:rsidRPr="00C10AAA">
        <w:rPr>
          <w:rFonts w:ascii="Times New Roman" w:eastAsia="Times New Roman" w:hAnsi="Times New Roman" w:cs="Times New Roman"/>
          <w:color w:val="404040"/>
          <w:sz w:val="18"/>
          <w:szCs w:val="12"/>
          <w:lang w:eastAsia="en-US" w:bidi="ar-SA"/>
        </w:rPr>
        <w:tab/>
        <w:t>Фамилию, имя, отчество на русском языке и в латинской транскрипции (как в заграничном паспорте) Застрахованного (при поездках за границу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г)</w:t>
      </w:r>
      <w:r w:rsidRPr="00C10AAA">
        <w:rPr>
          <w:rFonts w:ascii="Times New Roman" w:eastAsia="Times New Roman" w:hAnsi="Times New Roman" w:cs="Times New Roman"/>
          <w:color w:val="404040"/>
          <w:sz w:val="18"/>
          <w:szCs w:val="12"/>
          <w:lang w:eastAsia="en-US" w:bidi="ar-SA"/>
        </w:rPr>
        <w:tab/>
        <w:t>Дату рождения, пол, адрес, телефон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w:t>
      </w:r>
      <w:r w:rsidRPr="00C10AAA">
        <w:rPr>
          <w:rFonts w:ascii="Times New Roman" w:eastAsia="Times New Roman" w:hAnsi="Times New Roman" w:cs="Times New Roman"/>
          <w:color w:val="404040"/>
          <w:sz w:val="18"/>
          <w:szCs w:val="12"/>
          <w:lang w:eastAsia="en-US" w:bidi="ar-SA"/>
        </w:rPr>
        <w:tab/>
        <w:t>Адрес, указанный в ЕГРЮЛ, телефон, банковские реквизиты, Страхователя – юридического лица;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w:t>
      </w:r>
      <w:r w:rsidRPr="00C10AAA">
        <w:rPr>
          <w:rFonts w:ascii="Times New Roman" w:eastAsia="Times New Roman" w:hAnsi="Times New Roman" w:cs="Times New Roman"/>
          <w:color w:val="404040"/>
          <w:sz w:val="18"/>
          <w:szCs w:val="12"/>
          <w:lang w:eastAsia="en-US" w:bidi="ar-SA"/>
        </w:rPr>
        <w:tab/>
        <w:t>Планируемые даты начала и окончания поездки, количество дней, в течение которых будет действовать Договор;</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ж)</w:t>
      </w:r>
      <w:r w:rsidRPr="00C10AAA">
        <w:rPr>
          <w:rFonts w:ascii="Times New Roman" w:eastAsia="Times New Roman" w:hAnsi="Times New Roman" w:cs="Times New Roman"/>
          <w:color w:val="404040"/>
          <w:sz w:val="18"/>
          <w:szCs w:val="12"/>
          <w:lang w:eastAsia="en-US" w:bidi="ar-SA"/>
        </w:rPr>
        <w:tab/>
        <w:t>Страны, на территории которых должен действовать Договор;</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w:t>
      </w:r>
      <w:r w:rsidRPr="00C10AAA">
        <w:rPr>
          <w:rFonts w:ascii="Times New Roman" w:eastAsia="Times New Roman" w:hAnsi="Times New Roman" w:cs="Times New Roman"/>
          <w:color w:val="404040"/>
          <w:sz w:val="18"/>
          <w:szCs w:val="12"/>
          <w:lang w:eastAsia="en-US" w:bidi="ar-SA"/>
        </w:rPr>
        <w:tab/>
        <w:t>Цель поездки;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и)</w:t>
      </w:r>
      <w:r w:rsidRPr="00C10AAA">
        <w:rPr>
          <w:rFonts w:ascii="Times New Roman" w:eastAsia="Times New Roman" w:hAnsi="Times New Roman" w:cs="Times New Roman"/>
          <w:color w:val="404040"/>
          <w:sz w:val="18"/>
          <w:szCs w:val="12"/>
          <w:lang w:eastAsia="en-US" w:bidi="ar-SA"/>
        </w:rPr>
        <w:tab/>
        <w:t>Страховую сумму;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к)</w:t>
      </w:r>
      <w:r w:rsidRPr="00C10AAA">
        <w:rPr>
          <w:rFonts w:ascii="Times New Roman" w:eastAsia="Times New Roman" w:hAnsi="Times New Roman" w:cs="Times New Roman"/>
          <w:color w:val="404040"/>
          <w:sz w:val="18"/>
          <w:szCs w:val="12"/>
          <w:lang w:eastAsia="en-US" w:bidi="ar-SA"/>
        </w:rPr>
        <w:tab/>
        <w:t>Желаемый объем страхового покрытия;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л)</w:t>
      </w:r>
      <w:r w:rsidRPr="00C10AAA">
        <w:rPr>
          <w:rFonts w:ascii="Times New Roman" w:eastAsia="Times New Roman" w:hAnsi="Times New Roman" w:cs="Times New Roman"/>
          <w:color w:val="404040"/>
          <w:sz w:val="18"/>
          <w:szCs w:val="12"/>
          <w:lang w:eastAsia="en-US" w:bidi="ar-SA"/>
        </w:rPr>
        <w:tab/>
        <w:t>Информацию о странах, гражданином которых Застрахованный является и (или) в которых имеет вид на жительство/иной документ, его заменяющий.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Одновременно с заявлением о страховании Страховщик вправе потребовать у Страхователя документы (электронные копии документов), подтверждающие сведения, сообщенные в Заявлении, а также документы (электронные копии документов), необходимые для оценки риска Страховщиком, а именно: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документ, удостоверяющий личность, в том числе паспорт гражданина РФ, временное удостоверение личности, удостоверение личности или военный билет военнослужащего, общегражданский заграничный паспорт, удостоверение беженца, паспорт моряка, паспорт иностранного гражданина либо вид на жительство иностранного гражданина, лица без гражданства;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заверенные копии учредительных документов, лицензий, иных документов, на основании которых Страхователь – юридическое лицо осуществляет деятельность.</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На основании электронного запроса, изложенного, в том числе, в виде условия страхования и (или) анкеты на Сайте Компании, для заключения Договора Страхователь предоставляет информацию и документы в электронном виде (в том числе в виде электронных файлов в формате </w:t>
      </w:r>
      <w:r w:rsidRPr="00C10AAA">
        <w:rPr>
          <w:rFonts w:ascii="Times New Roman" w:eastAsia="Times New Roman" w:hAnsi="Times New Roman" w:cs="Times New Roman"/>
          <w:color w:val="404040"/>
          <w:sz w:val="18"/>
          <w:szCs w:val="12"/>
          <w:lang w:val="en-GB" w:eastAsia="en-US" w:bidi="ar-SA"/>
        </w:rPr>
        <w:t>pdf</w:t>
      </w:r>
      <w:r w:rsidRPr="00C10AAA">
        <w:rPr>
          <w:rFonts w:ascii="Times New Roman" w:eastAsia="Times New Roman" w:hAnsi="Times New Roman" w:cs="Times New Roman"/>
          <w:color w:val="404040"/>
          <w:sz w:val="18"/>
          <w:szCs w:val="12"/>
          <w:lang w:eastAsia="en-US" w:bidi="ar-SA"/>
        </w:rPr>
        <w:t xml:space="preserve">, </w:t>
      </w:r>
      <w:r w:rsidRPr="00C10AAA">
        <w:rPr>
          <w:rFonts w:ascii="Times New Roman" w:eastAsia="Times New Roman" w:hAnsi="Times New Roman" w:cs="Times New Roman"/>
          <w:color w:val="404040"/>
          <w:sz w:val="18"/>
          <w:szCs w:val="12"/>
          <w:lang w:val="en-GB" w:eastAsia="en-US" w:bidi="ar-SA"/>
        </w:rPr>
        <w:t>jpg</w:t>
      </w:r>
      <w:r w:rsidRPr="00C10AAA">
        <w:rPr>
          <w:rFonts w:ascii="Times New Roman" w:eastAsia="Times New Roman" w:hAnsi="Times New Roman" w:cs="Times New Roman"/>
          <w:color w:val="404040"/>
          <w:sz w:val="18"/>
          <w:szCs w:val="12"/>
          <w:lang w:eastAsia="en-US" w:bidi="ar-SA"/>
        </w:rPr>
        <w:t xml:space="preserve"> и т. д.).</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Заявление о заключении Договора в электронной форме подписывается Страхователем – физическим лицом простой электронной подписью, а Страхователем – юридическим лицом – усиленной квалифицированной электронной подписью.</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Медицинское обследование Застрахованного при заключении Договора в электронном виде не производится.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имеет право проверить достоверность указанных Страхователем (Застрахованным) в заявлении и (или) анкете сведений.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Если после заключения Договора Страховщиком будет установлено, что в заявлении на страхование Страхователь сообщил заведомо ложные сведения, влияющие на степень риска и вероятность наступления страхового случая, то Страховщик вправе потребовать признания Договора недействительным и применения последствий, предусмотренных законодательством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соответствии с п. 1 ст. 6 Федерального закона от 06.04.2011 № 63-ФЗ «Об электронной подписи», также п. 4 ст. 6.1 Закона РФ от 27.11.1992 № 4015-1 «Об организации страхового дела в Российской Федерации», Договор (полис), составленный в виде электронного документа, подписанный усиленной квалифицированной электронной подписью Страховщика, признается Сторонами электронным документом, равнозначным документу на бумажном носителе, подписанному собственноручной подписью полномочного представителя СПАО «Ингосстрах».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электронном страховании Страхователь оплачивает страховую премию  после ознакомления с условиями, содержащимися в Договоре и настоящих Правилах, подтверждая тем самым свое согласие на заключение Договора на предложенных Страховщиком условиях.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Факт ознакомления Страхователя с условиями настоящих Правил и Договора может подтверждаться, в том числе специальными отметками (подтверждениями), проставляемыми Страхователем в электронном виде на сайте Страховщика.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Текст настоящих Правил либо выписка из настоящих Правил (полисные условия), сформированная на основе положений настоящих Правил, относящихся к конкретному Договору (страховому продукту) и на основе которых заключен Договор, дополнительно включается в текст электронного страхового полиса.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Договор,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Заключение Договора в электронной форме может осуществляться в отношении любого из рисков, предусмотренных настоящими Правилами, либо их совокупности.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9.14.</w:t>
      </w:r>
      <w:r w:rsidRPr="00C10AAA">
        <w:rPr>
          <w:rFonts w:ascii="Times New Roman" w:eastAsia="Times New Roman" w:hAnsi="Times New Roman" w:cs="Times New Roman"/>
          <w:color w:val="404040"/>
          <w:sz w:val="18"/>
          <w:szCs w:val="12"/>
          <w:lang w:eastAsia="en-US" w:bidi="ar-SA"/>
        </w:rPr>
        <w:tab/>
        <w:t>Страхователь обязан сообщать Страховщику обо всех известных ему изменениях страхового риска, происходящих в период действия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По решению Страховщика перечень документов/информации, приведенный в пп. 9.12, 9.13 настоящих Правил, может быть сокращен, если это не влияет на оценку риска, вероятности наступления страхового случая, а также определение размера ущерба и получателя страхового возмещения.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9.15.</w:t>
      </w:r>
      <w:r w:rsidRPr="00C10AAA">
        <w:rPr>
          <w:rFonts w:ascii="Times New Roman" w:eastAsia="Times New Roman" w:hAnsi="Times New Roman" w:cs="Times New Roman"/>
          <w:color w:val="404040"/>
          <w:sz w:val="18"/>
          <w:szCs w:val="12"/>
          <w:lang w:eastAsia="en-US" w:bidi="ar-SA"/>
        </w:rPr>
        <w:tab/>
        <w:t>Договор может быть заключен с условиями, предусматривающими возникновение обязательств Страховщика по осуществлению страховых выплат, только если страховые случаи, указанные в настоящих Правилах и Договоре, произошли в течение одного или нескольких нижеуказанных временных промежутков в течение срока действия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На период поездки;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Во время выполнения Застрахованным лицом служебных обязанностей по месту основной работы, исключая путь на работу и обратно;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w:t>
      </w:r>
      <w:r w:rsidRPr="00C10AAA">
        <w:rPr>
          <w:rFonts w:ascii="Times New Roman" w:eastAsia="Times New Roman" w:hAnsi="Times New Roman" w:cs="Times New Roman"/>
          <w:color w:val="404040"/>
          <w:sz w:val="18"/>
          <w:szCs w:val="12"/>
          <w:lang w:eastAsia="en-US" w:bidi="ar-SA"/>
        </w:rPr>
        <w:tab/>
        <w:t>Во время выполнения Застрахованным лицом служебных обязанностей по месту основной работы, а также в пути следования к месту работы и обратно на транспорте предприятия либо на транспорте сторонней организации;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г)</w:t>
      </w:r>
      <w:r w:rsidRPr="00C10AAA">
        <w:rPr>
          <w:rFonts w:ascii="Times New Roman" w:eastAsia="Times New Roman" w:hAnsi="Times New Roman" w:cs="Times New Roman"/>
          <w:color w:val="404040"/>
          <w:sz w:val="18"/>
          <w:szCs w:val="12"/>
          <w:lang w:eastAsia="en-US" w:bidi="ar-SA"/>
        </w:rPr>
        <w:tab/>
        <w:t>Во время нерабочего времени Застрахованного лица;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w:t>
      </w:r>
      <w:r w:rsidRPr="00C10AAA">
        <w:rPr>
          <w:rFonts w:ascii="Times New Roman" w:eastAsia="Times New Roman" w:hAnsi="Times New Roman" w:cs="Times New Roman"/>
          <w:color w:val="404040"/>
          <w:sz w:val="18"/>
          <w:szCs w:val="12"/>
          <w:lang w:eastAsia="en-US" w:bidi="ar-SA"/>
        </w:rPr>
        <w:tab/>
        <w:t>В любой временной период суток (24 часа в сутки);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w:t>
      </w:r>
      <w:r w:rsidRPr="00C10AAA">
        <w:rPr>
          <w:rFonts w:ascii="Times New Roman" w:eastAsia="Times New Roman" w:hAnsi="Times New Roman" w:cs="Times New Roman"/>
          <w:color w:val="404040"/>
          <w:sz w:val="18"/>
          <w:szCs w:val="12"/>
          <w:lang w:eastAsia="en-US" w:bidi="ar-SA"/>
        </w:rPr>
        <w:tab/>
        <w:t>На время участия Застрахованного лица в мероприятиях, предусмотренных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ж)</w:t>
      </w:r>
      <w:r w:rsidRPr="00C10AAA">
        <w:rPr>
          <w:rFonts w:ascii="Times New Roman" w:eastAsia="Times New Roman" w:hAnsi="Times New Roman" w:cs="Times New Roman"/>
          <w:color w:val="404040"/>
          <w:sz w:val="18"/>
          <w:szCs w:val="12"/>
          <w:lang w:eastAsia="en-US" w:bidi="ar-SA"/>
        </w:rPr>
        <w:tab/>
        <w:t>Во время пребывания Застрахованного лица в определенном Договором месте и (или) выполнения Застрахованным лицом определенных Договором действий;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w:t>
      </w:r>
      <w:r w:rsidRPr="00C10AAA">
        <w:rPr>
          <w:rFonts w:ascii="Times New Roman" w:eastAsia="Times New Roman" w:hAnsi="Times New Roman" w:cs="Times New Roman"/>
          <w:color w:val="404040"/>
          <w:sz w:val="18"/>
          <w:szCs w:val="12"/>
          <w:lang w:eastAsia="en-US" w:bidi="ar-SA"/>
        </w:rPr>
        <w:tab/>
        <w:t>При пользовании общественным транспортом;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и)</w:t>
      </w:r>
      <w:r w:rsidRPr="00C10AAA">
        <w:rPr>
          <w:rFonts w:ascii="Times New Roman" w:eastAsia="Times New Roman" w:hAnsi="Times New Roman" w:cs="Times New Roman"/>
          <w:color w:val="404040"/>
          <w:sz w:val="18"/>
          <w:szCs w:val="12"/>
          <w:lang w:eastAsia="en-US" w:bidi="ar-SA"/>
        </w:rPr>
        <w:tab/>
        <w:t>При участии в дорожном движении в качестве водителя или пассажира транспортного средства;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к)</w:t>
      </w:r>
      <w:r w:rsidRPr="00C10AAA">
        <w:rPr>
          <w:rFonts w:ascii="Times New Roman" w:eastAsia="Times New Roman" w:hAnsi="Times New Roman" w:cs="Times New Roman"/>
          <w:color w:val="404040"/>
          <w:sz w:val="18"/>
          <w:szCs w:val="12"/>
          <w:lang w:eastAsia="en-US" w:bidi="ar-SA"/>
        </w:rPr>
        <w:tab/>
        <w:t>Во время авиаперелета, включая посадку, высадку и пребывание на территории аэропорта;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л)</w:t>
      </w:r>
      <w:r w:rsidRPr="00C10AAA">
        <w:rPr>
          <w:rFonts w:ascii="Times New Roman" w:eastAsia="Times New Roman" w:hAnsi="Times New Roman" w:cs="Times New Roman"/>
          <w:color w:val="404040"/>
          <w:sz w:val="18"/>
          <w:szCs w:val="12"/>
          <w:lang w:eastAsia="en-US" w:bidi="ar-SA"/>
        </w:rPr>
        <w:tab/>
        <w:t>В течение иных временных периодов или обстоятельств (террористический акт, военные действия и др.), определенных Договором в той мере, в которой это не противоречит настоящим Правилам и действующему законодательству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9.16.</w:t>
      </w:r>
      <w:r w:rsidRPr="00C10AAA">
        <w:rPr>
          <w:rFonts w:ascii="Times New Roman" w:eastAsia="Times New Roman" w:hAnsi="Times New Roman" w:cs="Times New Roman"/>
          <w:color w:val="404040"/>
          <w:sz w:val="18"/>
          <w:szCs w:val="12"/>
          <w:lang w:eastAsia="en-US" w:bidi="ar-SA"/>
        </w:rPr>
        <w:tab/>
        <w:t>При заключении Договора Застрахованный освобождает врачей от обязательств конфиденциальности перед Страховщиком.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9.17.</w:t>
      </w:r>
      <w:r w:rsidRPr="00C10AAA">
        <w:rPr>
          <w:rFonts w:ascii="Times New Roman" w:eastAsia="Times New Roman" w:hAnsi="Times New Roman" w:cs="Times New Roman"/>
          <w:color w:val="404040"/>
          <w:sz w:val="18"/>
          <w:szCs w:val="12"/>
          <w:lang w:eastAsia="en-US" w:bidi="ar-SA"/>
        </w:rPr>
        <w:tab/>
        <w:t>Заключая Договор на основании настоящих Правил, Страхователь дает свое согласие и заверяет Страховщика, что он обладает и по требованию Страховщика предоставит согласие Выгодоприобретателя(-ей) и Застрахованного(-ых)   по Договору , с тем, что Страховщик может осуществлять обработку указанных в нем персональных данных соответствующих физических лиц, а также иных персональных данных, в том числе сообщенных дополнительно в связи с заключением Договора, полученных при обновлении или обогащении содержания информационных систем Страховщика необходимых и достаточных для надлежащего исполнения Страховщиком Договора, Правил страхования, а также обязанностей, предусмотренных действующим законодательством Российской Федерации (включая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а также биометрические персональные данные) в течение 50 (пятидесяти) лет с даты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Под персональными данными Страхователь, Выгодоприобретатель(-и) и Застрахованный(-ые) по Договору, понимают указанную в Договоре или сообщенную дополнительно в связи с его заключением либо полученную Страховщиком, его партнерами и (или) аффилированными лицами при обновлении или дополнении имеющихся персональных данных информацию, относящуюся к прямо или косвенно определенному или определяемому Страхователю, Выгодоприобретателю и Застрахованному по Договору, в том числе, фамилия, имя, отчество, год, месяц, дата и место рождения, адрес, номер телефона, адрес электронной почты, семейное, социальное, имущественное положение, наличие детей, образование, профессия, доходы, паспортные данные.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Страхователь обязуется предоставить Страховщику названные в настоящем пункте согласия физических лиц (Выгодоприобретателя(-ей) и Застрахованного(-ых)) и несет персональную ответственность за неисполнение или ненадлежащее исполнение указанного обязательства.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Под обработкой персональных данных Страхователь, Выгодоприобретатель(-и) и Застрахованный(-ые), названные в Договоре, понимают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а также совершение иных действий с персональными данными физических лиц, в том числе в статистических целях и в целях проведения анализа страховых рисков,  а также в целях информирования о других продуктах и услугах Страховщика и его партнеров, направления рассылок, направленных на повышение уровня клиентоориентированности и лояльности, включая проведение исследований (опросов) в области сервисных услуг и их качества, предоставляемых Страховщиком по Договору, а также об условиях продления правоотношений со Страховщиком.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Обработка персональных данных осуществляется как самим Страховщиком, так и указанными в настоящем пункте лицами на основании заключенного со Страховщиком договора, с использованием средств автоматизации или без использования таких средств в целях изменения, продления, досрочного прекращения Договора, продвижения услуг Страховщика и его партнеров и аффилированных лиц на рынке, а также в статистических целях и в целях проведения анализа страховых рисков, информирования о других продуктах и услугах Страховщика, его партнеров и аффилированных лиц, направления рассылок, направленных на повышение уровня клиентоориентированности и лояльности, включая проведение исследований (опросов) в области сервисных услуг и их качества, предоставляемых Страховщиком, его партнерами и аффилированными лицами, а также об условиях продления правоотношений со Страховщиком, путем осуществления прямых контактов со Страхователем, Выгодоприобретателем(-ями) и Застрахованным(-и) с помощью средств связи (по телефону, электронной почте, через сайт или мобильное приложение Страховщика и (или) его партнеров), обновления или дополнения имеющихся персональных данных.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Заключая Договор на основании настоящих Правил, Страхователь дает свое согласие и подтверждает согласие Выгодоприобретателя(-ей) и Застрахованного(-ых) по Договору, на информирование о других продуктах и услугах Страховщика и его партнеров, на получение рекламы услуг Страховщика и его аффилированных лиц (включая ООО «СК «Ингосстрах-Жизнь» (125171, г. Москва, Ленинградское ш., д. 16, стр. 9), ООО «СК «Ингосстрах-М» (117997, г. Москва, ул. Пятницкая, д. 12, стр. 2), АО УК «Ингосстрах- Инвестиции» (115035, г. Москва, ул. Пятницкая, д. 12, стр. 2), АО «НПФ «Социум» (119017, г. Москва, Голиковский пер., д. 7), ООО «Клиника ЛМС» (119146, г. Москва, Комсомольский пр-т, д. 28, эт. 1, 3 пом. </w:t>
      </w:r>
      <w:r w:rsidRPr="00C10AAA">
        <w:rPr>
          <w:rFonts w:ascii="Times New Roman" w:eastAsia="Times New Roman" w:hAnsi="Times New Roman" w:cs="Times New Roman"/>
          <w:color w:val="404040"/>
          <w:sz w:val="18"/>
          <w:szCs w:val="12"/>
          <w:lang w:val="en-GB" w:eastAsia="en-US" w:bidi="ar-SA"/>
        </w:rPr>
        <w:t>III</w:t>
      </w:r>
      <w:r w:rsidRPr="00C10AAA">
        <w:rPr>
          <w:rFonts w:ascii="Times New Roman" w:eastAsia="Times New Roman" w:hAnsi="Times New Roman" w:cs="Times New Roman"/>
          <w:color w:val="404040"/>
          <w:sz w:val="18"/>
          <w:szCs w:val="12"/>
          <w:lang w:eastAsia="en-US" w:bidi="ar-SA"/>
        </w:rPr>
        <w:t xml:space="preserve">, </w:t>
      </w:r>
      <w:r w:rsidRPr="00C10AAA">
        <w:rPr>
          <w:rFonts w:ascii="Times New Roman" w:eastAsia="Times New Roman" w:hAnsi="Times New Roman" w:cs="Times New Roman"/>
          <w:color w:val="404040"/>
          <w:sz w:val="18"/>
          <w:szCs w:val="12"/>
          <w:lang w:val="en-GB" w:eastAsia="en-US" w:bidi="ar-SA"/>
        </w:rPr>
        <w:t>VI</w:t>
      </w:r>
      <w:r w:rsidRPr="00C10AAA">
        <w:rPr>
          <w:rFonts w:ascii="Times New Roman" w:eastAsia="Times New Roman" w:hAnsi="Times New Roman" w:cs="Times New Roman"/>
          <w:color w:val="404040"/>
          <w:sz w:val="18"/>
          <w:szCs w:val="12"/>
          <w:lang w:eastAsia="en-US" w:bidi="ar-SA"/>
        </w:rPr>
        <w:t xml:space="preserve">), Банк СОЮЗ (АО) (127030, г. Москва, ул. Сущевская, д. 27, стр. 1)), в том числе по сетям электросвязи и посредством использования телефонной связи, на получение рассылок, направленных на повышение уровня клиентоориентированности и лояльности, включая проведение исследований (опросов) в области сервисных услуг и их качества, предоставляемых Страховщиком, в том числе по Договору, а также об условиях продления правоотношений со Страховщиком. Также Страхователь в случае регистрации в личном кабинете СПАО «Ингосстрах» дает свое согласие на открытие доступа к своим персональным данным (публикацию) путем ввода идентифицирующих Страхователя данных при регистрации в соответствующем разделе сайта </w:t>
      </w:r>
      <w:r w:rsidRPr="00C10AAA">
        <w:rPr>
          <w:rFonts w:ascii="Times New Roman" w:eastAsia="Times New Roman" w:hAnsi="Times New Roman" w:cs="Times New Roman"/>
          <w:color w:val="404040"/>
          <w:sz w:val="18"/>
          <w:szCs w:val="12"/>
          <w:lang w:val="en-GB" w:eastAsia="en-US" w:bidi="ar-SA"/>
        </w:rPr>
        <w:t>www</w:t>
      </w: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val="en-GB" w:eastAsia="en-US" w:bidi="ar-SA"/>
        </w:rPr>
        <w:t>ingos</w:t>
      </w: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val="en-GB" w:eastAsia="en-US" w:bidi="ar-SA"/>
        </w:rPr>
        <w:t>ru</w:t>
      </w:r>
      <w:r w:rsidRPr="00C10AAA">
        <w:rPr>
          <w:rFonts w:ascii="Times New Roman" w:eastAsia="Times New Roman" w:hAnsi="Times New Roman" w:cs="Times New Roman"/>
          <w:color w:val="404040"/>
          <w:sz w:val="18"/>
          <w:szCs w:val="12"/>
          <w:lang w:eastAsia="en-US" w:bidi="ar-SA"/>
        </w:rPr>
        <w:t xml:space="preserve"> (в том числе с использованием специализированного программного обеспечения, предоставленного Страховщиком).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Заключая Договор на основании настоящих Правил, Страхователь подтверждает предоставление Страховщику права передавать персональные данные и данные о наличии других договоров страхования, необходимые для расчета суммы страховой премии, оценки рисков или необходимые для реализации иных целей, указанных в настоящем пункте, в том числе связанных с заключением и исполнением Договора, ставших ему известными в связи с заключением и исполнением Договора, третьим лицам, с которыми у Страховщика заключены соответствующие соглашения, обеспечивающие надежное хранение и предотвращение незаконного разглашения (конфиденциальность) персональных данных, включая третьих лиц, проводящих работу по передаче или записи информации в информационную систему Страховщика, а также иным организациям и органам власти, осуществляющим обработку персональных данных с соблюдением их конфиденциальности в рамках применимого законодательства.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Заключая Договор на основании настоящих Правил, Страхователь дает согласие Страховщику на передачу персональных данных Страхователя (включая персональные данные, касающиеся состояния здоровья и биометрические персональные данные) третьим лицам, в том числе на возмездной основе, в том числе в целях продвижения услуг Страховщика и его аффилированных лиц на рынке путем осуществления прямых контактов с потенциальным потребителем с помощью средств связи. Перечень третьих лиц, которым могут быть переданы указанные в настоящем абзаце персональные данные Страхователя, не ограничен и включает в себя в том числе аффилированных лиц Страховщика (в том числе ООО «СК «Ингосстрах-Жизнь» (125171, г. Москва, Ленинградское ш., д. 16, стр. 9), ООО «СК «Ингосстрах-М» (117997, г. Москва, ул. Пятницкая, д. 12, стр. 2), АО УК «Ингосстрах- Инвестиции» (115035, г. Москва, ул. Пятницкая, д. 12, стр. 2), АО «НПФ «Социум» (119017, г. Москва, Голиковский пер., д. 7), ООО «Клиника ЛМС» (119146, г. Москва, Комсомольский пр-т, д. 28, эт. 1, 3 пом. </w:t>
      </w:r>
      <w:r w:rsidRPr="00C10AAA">
        <w:rPr>
          <w:rFonts w:ascii="Times New Roman" w:eastAsia="Times New Roman" w:hAnsi="Times New Roman" w:cs="Times New Roman"/>
          <w:color w:val="404040"/>
          <w:sz w:val="18"/>
          <w:szCs w:val="12"/>
          <w:lang w:val="en-GB" w:eastAsia="en-US" w:bidi="ar-SA"/>
        </w:rPr>
        <w:t>III</w:t>
      </w:r>
      <w:r w:rsidRPr="00C10AAA">
        <w:rPr>
          <w:rFonts w:ascii="Times New Roman" w:eastAsia="Times New Roman" w:hAnsi="Times New Roman" w:cs="Times New Roman"/>
          <w:color w:val="404040"/>
          <w:sz w:val="18"/>
          <w:szCs w:val="12"/>
          <w:lang w:eastAsia="en-US" w:bidi="ar-SA"/>
        </w:rPr>
        <w:t xml:space="preserve">, </w:t>
      </w:r>
      <w:r w:rsidRPr="00C10AAA">
        <w:rPr>
          <w:rFonts w:ascii="Times New Roman" w:eastAsia="Times New Roman" w:hAnsi="Times New Roman" w:cs="Times New Roman"/>
          <w:color w:val="404040"/>
          <w:sz w:val="18"/>
          <w:szCs w:val="12"/>
          <w:lang w:val="en-GB" w:eastAsia="en-US" w:bidi="ar-SA"/>
        </w:rPr>
        <w:t>VI</w:t>
      </w:r>
      <w:r w:rsidRPr="00C10AAA">
        <w:rPr>
          <w:rFonts w:ascii="Times New Roman" w:eastAsia="Times New Roman" w:hAnsi="Times New Roman" w:cs="Times New Roman"/>
          <w:color w:val="404040"/>
          <w:sz w:val="18"/>
          <w:szCs w:val="12"/>
          <w:lang w:eastAsia="en-US" w:bidi="ar-SA"/>
        </w:rPr>
        <w:t>), Банк СОЮЗ (АО) (127030, г. Москва, ул. Сущевская, д. 27, стр. 1)) и компании, оказывающие услуги рекламораспространителя (в том числе услуги телемаркетинга).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Заключая Договор на основании настоящих Правил, Страхователь дает согласие Страховщику на трансграничную передачу персональных данных Страхователя.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xml:space="preserve">Заключая Договор на основании настоящих Правил, Страхователь дает согласие Страховщику и третьим лицам, которым персональные данные Страхователя будут переданы Страховщиком (в том числе ООО «СК «Ингосстрах-Жизнь» (125171, г. Москва, Ленинградское ш., д. 16, стр. 9), ООО «СК «Ингосстрах-М» (117997, г. Москва, ул. Пятницкая, д. 12, стр. 2), АО УК «Ингосстрах- Инвестиции» (115035, г. Москва, ул. Пятницкая, д. 12, стр. 2), АО «НПФ «Социум» (119017, г. Москва, Голиковский пер., д. 7), ООО «Клиника ЛМС» (119146, г. Москва, Комсомольский пр-т, д. 28, эт. 1, 3 пом. </w:t>
      </w:r>
      <w:r w:rsidRPr="00C10AAA">
        <w:rPr>
          <w:rFonts w:ascii="Times New Roman" w:eastAsia="Times New Roman" w:hAnsi="Times New Roman" w:cs="Times New Roman"/>
          <w:color w:val="404040"/>
          <w:sz w:val="18"/>
          <w:szCs w:val="12"/>
          <w:lang w:val="en-GB" w:eastAsia="en-US" w:bidi="ar-SA"/>
        </w:rPr>
        <w:t>III</w:t>
      </w:r>
      <w:r w:rsidRPr="00C10AAA">
        <w:rPr>
          <w:rFonts w:ascii="Times New Roman" w:eastAsia="Times New Roman" w:hAnsi="Times New Roman" w:cs="Times New Roman"/>
          <w:color w:val="404040"/>
          <w:sz w:val="18"/>
          <w:szCs w:val="12"/>
          <w:lang w:eastAsia="en-US" w:bidi="ar-SA"/>
        </w:rPr>
        <w:t xml:space="preserve">, </w:t>
      </w:r>
      <w:r w:rsidRPr="00C10AAA">
        <w:rPr>
          <w:rFonts w:ascii="Times New Roman" w:eastAsia="Times New Roman" w:hAnsi="Times New Roman" w:cs="Times New Roman"/>
          <w:color w:val="404040"/>
          <w:sz w:val="18"/>
          <w:szCs w:val="12"/>
          <w:lang w:val="en-GB" w:eastAsia="en-US" w:bidi="ar-SA"/>
        </w:rPr>
        <w:t>VI</w:t>
      </w:r>
      <w:r w:rsidRPr="00C10AAA">
        <w:rPr>
          <w:rFonts w:ascii="Times New Roman" w:eastAsia="Times New Roman" w:hAnsi="Times New Roman" w:cs="Times New Roman"/>
          <w:color w:val="404040"/>
          <w:sz w:val="18"/>
          <w:szCs w:val="12"/>
          <w:lang w:eastAsia="en-US" w:bidi="ar-SA"/>
        </w:rPr>
        <w:t>), Банк СОЮЗ (АО) (127030, г. Москва, ул. Сущевская, д. 27, стр. 1)), на сбор и обработку персональных данных Страхователя (включая персональные данные, касающиеся состояния здоровья и биометрические персональные данные), в том числе в целях продвижения услуг Страховщика и его аффилированных лиц на рынке путем осуществления прямых контактов с потенциальным потребителем с помощью средств связи.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вправе с соблюдением требований, предусмотренных действующим законодательством Российской Федерации, осуществлять обработку, в том числе сбор иных сведений, необходимых для заключения Договора, оценки страховых рисков, определения размера убытков или ущерба, включая специальные категории персональных данных, в том числе содержащихся в общедоступных источниках. Страховщик, его партнеры и аффилированные лица в целях, указанных в настоящем пункте, также вправе собирать персональные данные Страхователя (Выгодоприобретателя(-ей), Застрахованного(-ых)) из любых источников, размещенных в том числе в открытых базах данных.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Указанные в настоящем пункте согласия действуют со дня заключения Договора до дня истечения пятидесятилетнего периода, исчисляемого с момента заключения Договора либо с момента получения Страховщиком заявления об отзыве согласия на обработку персональных данных. Согласие на обработку персональных данных может быть отозвано субъектом персональных данных полностью или в части путем направления письменного заявления Страховщику способом, позволяющим достоверно установить дату получения данного заявления Страховщиком и идентифицировать субъекта персональных данных. Заявление на отзыв согласия на обработку персональных данных должно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В случае подписания заявления представителем к заявлению должен быть приложен документ, подтверждающий соответствующие полномочия представителя.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полного отзыва субъектом персональных данных своего согласия на обработку персональных данных действие Договора в отношении такого лица прекращается, а в случае отзыва такого согласия субъектом персональных данных, являющимся Страхователем, Договор прекращается полностью, за исключением случаев, когда согласно законодательству Российской Федерации получение согласия субъекта персональных данных на их обработку не требуется. При этом действие Договора прекращается досрочно с даты получения Страховщиком соответствующего заявления об отзыве согласия на обработку персональных данных.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Срок действия настоящего согласия составляет 50 (Пятьдесят) лет с даты заключения Договора. По истечении 50 (пятидесяти) лет с даты заключения Договора, а также в случае отзыва субъектом персональных данных согласия на обработку своих персональных данных, Страховщик обязуется уничтожить такие персональные данные в срок, не превышающий 5 (пяти) лет с момента прекращения действия Договора либо с момента получения Страховщиком заявления об отзыве согласия на обработку персональных данных или в иной срок, установленный законом.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Договором могут быть предусмотрены иные (уточненные) условия обработки персональных данных, не противоречащие законодательству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9.18.</w:t>
      </w:r>
      <w:r w:rsidRPr="00C10AAA">
        <w:rPr>
          <w:rFonts w:ascii="Times New Roman" w:eastAsia="Times New Roman" w:hAnsi="Times New Roman" w:cs="Times New Roman"/>
          <w:color w:val="404040"/>
          <w:sz w:val="18"/>
          <w:szCs w:val="12"/>
          <w:lang w:eastAsia="en-US" w:bidi="ar-SA"/>
        </w:rPr>
        <w:tab/>
        <w:t>При заключении Договора Страховщик обязан вручить Страхователю настоящие Правила либо выписку из настоящих Правил (полисные условия страхования), сформированную на основе положений настоящих Правил, относящуюся к конкретному страховому продукту и на основе которых заключен Договор, о чем делается запись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Настоящие Правила либо выписка из настоящих Правил, сформированная на основе положений настоящих Правил, относящихся к страховому продукту и на основе которых заключен Договор, могут быть вручены Страхователю в том числе путем информирования об адресе размещения Правил на сайте Страховщика в информационно-телекоммуникационной сети Интернет, путем направления файла, содержащего текст Правил, на указанный Страхователем адрес электронной почты.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если Правила страхования были вручены Страхователю одним из способов, указанных в настоящем пункте, без вручения текста Правил на бумажном носителе, это не освобождает Страхователя (Застрахованного) от обязанностей, которые предусмотрены настоящими Правилами. Страхователь имеет право в любой момент действия Договора обратиться к Страховщику за получением текста Правил на бумажном носителе.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9.19.</w:t>
      </w:r>
      <w:r w:rsidRPr="00C10AAA">
        <w:rPr>
          <w:rFonts w:ascii="Times New Roman" w:eastAsia="Times New Roman" w:hAnsi="Times New Roman" w:cs="Times New Roman"/>
          <w:color w:val="404040"/>
          <w:sz w:val="18"/>
          <w:szCs w:val="12"/>
          <w:lang w:eastAsia="en-US" w:bidi="ar-SA"/>
        </w:rPr>
        <w:tab/>
        <w:t>Взаимодействие с получателем страховой услуги в целях предоставления информации может осуществляться посредством электронной почты, Личного кабинета на сайте Страховщика в информационно-телекоммуникационной сети Интернет, вручения получателю страховых услуг информации на бумажном или электронном носителе, телефонной связи, почтовой связи.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Конкретный способ взаимодействия указывается Страхователем в заявлении о заключении договора (если оно выражено в письменной или в электронной форме) и (или) в Договоре (полисе). В любом случае Страховщик обеспечивает возможность взаимодействия посредством телефонной и почтовой связи.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9.20.</w:t>
      </w:r>
      <w:r w:rsidRPr="00C10AAA">
        <w:rPr>
          <w:rFonts w:ascii="Times New Roman" w:eastAsia="Times New Roman" w:hAnsi="Times New Roman" w:cs="Times New Roman"/>
          <w:color w:val="404040"/>
          <w:sz w:val="18"/>
          <w:szCs w:val="12"/>
          <w:lang w:eastAsia="en-US" w:bidi="ar-SA"/>
        </w:rPr>
        <w:tab/>
        <w:t>Обязательства сторон, в которых указана иностранная валюта, признаются выраженными в рублях по курсу ЦБ РФ на дату, определяемую для возврата страховой премии при досрочном прекращении Договора как день заключения Договора, а при выплате страхового возмещения – как день наступления страхового случая. Для нерезидентов при безналичном расчете – в долларах США/Евро по курсу ЦБ РФ на дату, определяемую для возврата страховой премии при досрочном прекращении Договора как день заключения Договора, а при выплате страхового возмещения – как день наступления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w:t>
      </w:r>
      <w:r w:rsidRPr="00C10AAA">
        <w:rPr>
          <w:rFonts w:ascii="Times New Roman" w:eastAsia="Times New Roman" w:hAnsi="Times New Roman" w:cs="Times New Roman"/>
          <w:color w:val="404040"/>
          <w:sz w:val="18"/>
          <w:szCs w:val="12"/>
          <w:lang w:eastAsia="en-US" w:bidi="ar-SA"/>
        </w:rPr>
        <w:tab/>
        <w:t>ИЗМЕНЕНИЕ И ПРЕКРАЩЕНИЕ ДЕЙСТВИЯ ДОГОВОРА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10.1.</w:t>
      </w:r>
      <w:r w:rsidRPr="00C10AAA">
        <w:rPr>
          <w:rFonts w:ascii="Times New Roman" w:eastAsia="Times New Roman" w:hAnsi="Times New Roman" w:cs="Times New Roman"/>
          <w:color w:val="404040"/>
          <w:sz w:val="18"/>
          <w:szCs w:val="12"/>
          <w:lang w:eastAsia="en-US" w:bidi="ar-SA"/>
        </w:rPr>
        <w:tab/>
        <w:t>Изменение условий Договора осуществляется на основании заявления Страхователя, предоставленного Страховщику до даты начала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10.1.1.</w:t>
      </w:r>
      <w:r w:rsidRPr="00C10AAA">
        <w:rPr>
          <w:rFonts w:ascii="Times New Roman" w:eastAsia="Times New Roman" w:hAnsi="Times New Roman" w:cs="Times New Roman"/>
          <w:color w:val="404040"/>
          <w:sz w:val="18"/>
          <w:szCs w:val="12"/>
          <w:lang w:eastAsia="en-US" w:bidi="ar-SA"/>
        </w:rPr>
        <w:tab/>
        <w:t>В случае изменения условий страхования (увеличение/уменьшение срока страхования, включение/исключение дополнительных рисков, изменение размера страховой суммы, территории страхования и т. п.) Страховщик осуществляет перерасчет страховой премии, при этом обязательства сторон, в которых указана иностранная валюта, признаются выраженными в рублях по курсу ЦБ РФ на дату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10.1.1.1.</w:t>
      </w:r>
      <w:r w:rsidRPr="00C10AAA">
        <w:rPr>
          <w:rFonts w:ascii="Times New Roman" w:eastAsia="Times New Roman" w:hAnsi="Times New Roman" w:cs="Times New Roman"/>
          <w:color w:val="404040"/>
          <w:sz w:val="18"/>
          <w:szCs w:val="12"/>
          <w:lang w:eastAsia="en-US" w:bidi="ar-SA"/>
        </w:rPr>
        <w:tab/>
        <w:t>При внесении изменений, влекущих увеличение страховой премии (изменение срока страхования, включение дополнительных рисков, застрахованных, увеличение размера страховой суммы, изменение территории страхования и т. п.), Страховщик выставляет счет на доплату страховой премии на основании тарифов, используемых при заключении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10.1.1.2.</w:t>
      </w:r>
      <w:r w:rsidRPr="00C10AAA">
        <w:rPr>
          <w:rFonts w:ascii="Times New Roman" w:eastAsia="Times New Roman" w:hAnsi="Times New Roman" w:cs="Times New Roman"/>
          <w:color w:val="404040"/>
          <w:sz w:val="18"/>
          <w:szCs w:val="12"/>
          <w:lang w:eastAsia="en-US" w:bidi="ar-SA"/>
        </w:rPr>
        <w:tab/>
        <w:t>При внесении изменений, влекущих снижение страховой премии (изменение срока страхования, исключение рисков, застрахованных, снижение размера страховой суммы, изменение территории страхования и т. п.), Страховщик возвращает Страхователю разницу в страховой премии на основании тарифов, используемых при заключении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10.1.2.</w:t>
      </w:r>
      <w:r w:rsidRPr="00C10AAA">
        <w:rPr>
          <w:rFonts w:ascii="Times New Roman" w:eastAsia="Times New Roman" w:hAnsi="Times New Roman" w:cs="Times New Roman"/>
          <w:color w:val="404040"/>
          <w:sz w:val="18"/>
          <w:szCs w:val="12"/>
          <w:lang w:eastAsia="en-US" w:bidi="ar-SA"/>
        </w:rPr>
        <w:tab/>
        <w:t>Для внесения изменений согласно п. 10.1.1 настоящих Правил Страхователь обращается к Страховщику и предоставляет оригиналы следующих документов: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Заявление Страхователя;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Полис;</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w:t>
      </w:r>
      <w:r w:rsidRPr="00C10AAA">
        <w:rPr>
          <w:rFonts w:ascii="Times New Roman" w:eastAsia="Times New Roman" w:hAnsi="Times New Roman" w:cs="Times New Roman"/>
          <w:color w:val="404040"/>
          <w:sz w:val="18"/>
          <w:szCs w:val="12"/>
          <w:lang w:eastAsia="en-US" w:bidi="ar-SA"/>
        </w:rPr>
        <w:tab/>
        <w:t>Заграничный паспорт Застрахованного(-ых) (при страховании граждан РФ для поездок за границу Российской Федерации и страховании иностранных граждан в поездках по территории Российской Федерации (или иностранный паспорт, если въезд на территорию Российской Федерации осуществляется не по заграничному паспорту));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г)</w:t>
      </w:r>
      <w:r w:rsidRPr="00C10AAA">
        <w:rPr>
          <w:rFonts w:ascii="Times New Roman" w:eastAsia="Times New Roman" w:hAnsi="Times New Roman" w:cs="Times New Roman"/>
          <w:color w:val="404040"/>
          <w:sz w:val="18"/>
          <w:szCs w:val="12"/>
          <w:lang w:eastAsia="en-US" w:bidi="ar-SA"/>
        </w:rPr>
        <w:tab/>
        <w:t>Общегражданский паспорт Страхователя – физического лица;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w:t>
      </w:r>
      <w:r w:rsidRPr="00C10AAA">
        <w:rPr>
          <w:rFonts w:ascii="Times New Roman" w:eastAsia="Times New Roman" w:hAnsi="Times New Roman" w:cs="Times New Roman"/>
          <w:color w:val="404040"/>
          <w:sz w:val="18"/>
          <w:szCs w:val="12"/>
          <w:lang w:eastAsia="en-US" w:bidi="ar-SA"/>
        </w:rPr>
        <w:tab/>
        <w:t>Полные банковские реквизиты счета Страхователя для осуществления безналичного возврата сумм страховой премии при наличии оснований к возврату страховой премии (части страховой премии) и перечислений денежных сумм в безналичном порядке;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w:t>
      </w:r>
      <w:r w:rsidRPr="00C10AAA">
        <w:rPr>
          <w:rFonts w:ascii="Times New Roman" w:eastAsia="Times New Roman" w:hAnsi="Times New Roman" w:cs="Times New Roman"/>
          <w:color w:val="404040"/>
          <w:sz w:val="18"/>
          <w:szCs w:val="12"/>
          <w:lang w:eastAsia="en-US" w:bidi="ar-SA"/>
        </w:rPr>
        <w:tab/>
        <w:t>Иные документы для обоснования возврата страховой премии (части страховой премии) и права на его получение.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Внесение изменений в условия Договора и возврат страховой премии (части страховой премии) осуществляются только при условии отсутствия у Застрахованного действующей визы на поездку в страну (регион), указанную(-ый) в Договоре, или в случае, когда виза на поездку предоставлена Застрахованному до даты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w:t>
      </w:r>
      <w:r w:rsidRPr="00C10AAA">
        <w:rPr>
          <w:rFonts w:ascii="Times New Roman" w:eastAsia="Times New Roman" w:hAnsi="Times New Roman" w:cs="Times New Roman"/>
          <w:color w:val="404040"/>
          <w:sz w:val="18"/>
          <w:szCs w:val="12"/>
          <w:lang w:eastAsia="en-US" w:bidi="ar-SA"/>
        </w:rPr>
        <w:tab/>
        <w:t>Договор прекращается в случае: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10.2.1.</w:t>
      </w:r>
      <w:r w:rsidRPr="00C10AAA">
        <w:rPr>
          <w:rFonts w:ascii="Times New Roman" w:eastAsia="Times New Roman" w:hAnsi="Times New Roman" w:cs="Times New Roman"/>
          <w:color w:val="404040"/>
          <w:sz w:val="18"/>
          <w:szCs w:val="12"/>
          <w:lang w:eastAsia="en-US" w:bidi="ar-SA"/>
        </w:rPr>
        <w:tab/>
        <w:t>Истечения срока его действия (в 24 часа 00 минут указанной в страховом полисе даты окончания срока действия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10.2.2.</w:t>
      </w:r>
      <w:r w:rsidRPr="00C10AAA">
        <w:rPr>
          <w:rFonts w:ascii="Times New Roman" w:eastAsia="Times New Roman" w:hAnsi="Times New Roman" w:cs="Times New Roman"/>
          <w:color w:val="404040"/>
          <w:sz w:val="18"/>
          <w:szCs w:val="12"/>
          <w:lang w:eastAsia="en-US" w:bidi="ar-SA"/>
        </w:rPr>
        <w:tab/>
        <w:t>Исполнения Страховщиком обязательств перед Застрахованным по Договору в полном объеме;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10.2.3.</w:t>
      </w:r>
      <w:r w:rsidRPr="00C10AAA">
        <w:rPr>
          <w:rFonts w:ascii="Times New Roman" w:eastAsia="Times New Roman" w:hAnsi="Times New Roman" w:cs="Times New Roman"/>
          <w:color w:val="404040"/>
          <w:sz w:val="18"/>
          <w:szCs w:val="12"/>
          <w:lang w:eastAsia="en-US" w:bidi="ar-SA"/>
        </w:rPr>
        <w:tab/>
        <w:t>Полного отзыва субъектом персональных данных своего согласия на обработку персональных данных, за исключением случаев, когда для исполнения Договора согласие субъекта персональных данных не требуется (п. 9.17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10.2.4.</w:t>
      </w:r>
      <w:r w:rsidRPr="00C10AAA">
        <w:rPr>
          <w:rFonts w:ascii="Times New Roman" w:eastAsia="Times New Roman" w:hAnsi="Times New Roman" w:cs="Times New Roman"/>
          <w:color w:val="404040"/>
          <w:sz w:val="18"/>
          <w:szCs w:val="12"/>
          <w:lang w:eastAsia="en-US" w:bidi="ar-SA"/>
        </w:rPr>
        <w:tab/>
        <w:t>В случае отказа Страхователя от Договора в любое время, если возможность наступления страхового случая не отпала и существование страхового риска не прекратилось по обстоятельствам иным, чем страховой случай;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10.2.5.</w:t>
      </w:r>
      <w:r w:rsidRPr="00C10AAA">
        <w:rPr>
          <w:rFonts w:ascii="Times New Roman" w:eastAsia="Times New Roman" w:hAnsi="Times New Roman" w:cs="Times New Roman"/>
          <w:color w:val="404040"/>
          <w:sz w:val="18"/>
          <w:szCs w:val="12"/>
          <w:lang w:eastAsia="en-US" w:bidi="ar-SA"/>
        </w:rPr>
        <w:tab/>
        <w:t>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10.2.6.</w:t>
      </w:r>
      <w:r w:rsidRPr="00C10AAA">
        <w:rPr>
          <w:rFonts w:ascii="Times New Roman" w:eastAsia="Times New Roman" w:hAnsi="Times New Roman" w:cs="Times New Roman"/>
          <w:color w:val="404040"/>
          <w:sz w:val="18"/>
          <w:szCs w:val="12"/>
          <w:lang w:eastAsia="en-US" w:bidi="ar-SA"/>
        </w:rPr>
        <w:tab/>
        <w:t>Расторжения Договора по соглашению между Страхователем и Страховщиком;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10.2.7.</w:t>
      </w:r>
      <w:r w:rsidRPr="00C10AAA">
        <w:rPr>
          <w:rFonts w:ascii="Times New Roman" w:eastAsia="Times New Roman" w:hAnsi="Times New Roman" w:cs="Times New Roman"/>
          <w:color w:val="404040"/>
          <w:sz w:val="18"/>
          <w:szCs w:val="12"/>
          <w:lang w:eastAsia="en-US" w:bidi="ar-SA"/>
        </w:rPr>
        <w:tab/>
        <w:t>В иных случаях, установленных действующим законодательством РФ, настоящими Правилами или условиями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10.3.</w:t>
      </w:r>
      <w:r w:rsidRPr="00C10AAA">
        <w:rPr>
          <w:rFonts w:ascii="Times New Roman" w:eastAsia="Times New Roman" w:hAnsi="Times New Roman" w:cs="Times New Roman"/>
          <w:color w:val="404040"/>
          <w:sz w:val="18"/>
          <w:szCs w:val="12"/>
          <w:lang w:eastAsia="en-US" w:bidi="ar-SA"/>
        </w:rPr>
        <w:tab/>
        <w:t>Момент прекращения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прекращения Договора по основаниям, предусмотренным пп. 10.2.1, 10.2.2, 10.2.5 настоящих Правил Договор прекращается с момента реализации данных оснований.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прекращения Договора по основаниям, предусмотренным пп. 10.2.3, 10.2.4 настоящих Правил Договор считается прекращенным с даты подачи Страхователем соответствующего заявления, если более поздний срок прекращения Договора не указан в заявлении Страхователя.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расторжения Договора по основанию, предусмотренному п. 10.2.6 настоящих Правил, Договор считается расторгнутым с даты подписания сторонами соглашения, если иное не предусмотрено соглашением сторон.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расторжения Договора по основаниям, предусмотренным п. 10.2.7 настоящих Правил, Договор считается расторгнутым с даты, установленной в соответствии с действующим законодательством Российской Федерации, настоящими Правилами или условиями Договора либо соглашением сторон – в зависимости от основания расторжения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освобождается от обязанности осуществить страховую выплату в отношении страховых случаев, произошедших после прекращения или расторжения Договора в соответствии с условиями настоящего пункта.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10.4.</w:t>
      </w:r>
      <w:r w:rsidRPr="00C10AAA">
        <w:rPr>
          <w:rFonts w:ascii="Times New Roman" w:eastAsia="Times New Roman" w:hAnsi="Times New Roman" w:cs="Times New Roman"/>
          <w:color w:val="404040"/>
          <w:sz w:val="18"/>
          <w:szCs w:val="12"/>
          <w:lang w:eastAsia="en-US" w:bidi="ar-SA"/>
        </w:rPr>
        <w:tab/>
        <w:t>Условия возврата страховой премии: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10.4.1.</w:t>
      </w:r>
      <w:r w:rsidRPr="00C10AAA">
        <w:rPr>
          <w:rFonts w:ascii="Times New Roman" w:eastAsia="Times New Roman" w:hAnsi="Times New Roman" w:cs="Times New Roman"/>
          <w:color w:val="404040"/>
          <w:sz w:val="18"/>
          <w:szCs w:val="12"/>
          <w:lang w:eastAsia="en-US" w:bidi="ar-SA"/>
        </w:rPr>
        <w:tab/>
        <w:t>При досрочном прекращении Договора по требованию Страхователя, заявленному Страховщику в письменной форме до начала действия Договора, последний возвращает Страхователю страховую премию полностью, если иное не предусмотрено Договором или настоящими Правилами. В случае, если требование Страхователя обусловлено нарушением Страховщиком Договора, то последний возвращает Страхователю внесенную им страховую премию полностью вне зависимости от даты обращения Страхователя за возвратом страховой премии.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10.4.2.</w:t>
      </w:r>
      <w:r w:rsidRPr="00C10AAA">
        <w:rPr>
          <w:rFonts w:ascii="Times New Roman" w:eastAsia="Times New Roman" w:hAnsi="Times New Roman" w:cs="Times New Roman"/>
          <w:color w:val="404040"/>
          <w:sz w:val="18"/>
          <w:szCs w:val="12"/>
          <w:lang w:eastAsia="en-US" w:bidi="ar-SA"/>
        </w:rPr>
        <w:tab/>
        <w:t>Если иного не предусмотрено Договором, при досрочном прекращении Договора по обстоятельствам, указанным в пп. 10.2.1, 10.2.2, 10.2.3 настоящих Правил, уплаченная страховая премия считается полностью заработанной Страховщиком и не подлежит возврату.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10.4.3.</w:t>
      </w:r>
      <w:r w:rsidRPr="00C10AAA">
        <w:rPr>
          <w:rFonts w:ascii="Times New Roman" w:eastAsia="Times New Roman" w:hAnsi="Times New Roman" w:cs="Times New Roman"/>
          <w:color w:val="404040"/>
          <w:sz w:val="18"/>
          <w:szCs w:val="12"/>
          <w:lang w:eastAsia="en-US" w:bidi="ar-SA"/>
        </w:rPr>
        <w:tab/>
        <w:t>При досрочном прекращении Договора по обстоятельствам, указанным в п.  10.2.4 настоящих Правил, уплаченная страховая премия считается полностью заработанной Страховщиком и не подлежит возврату, за исключением случаев, предусмотренных пп. 10.4.1, 10.8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10.4.4.</w:t>
      </w:r>
      <w:r w:rsidRPr="00C10AAA">
        <w:rPr>
          <w:rFonts w:ascii="Times New Roman" w:eastAsia="Times New Roman" w:hAnsi="Times New Roman" w:cs="Times New Roman"/>
          <w:color w:val="404040"/>
          <w:sz w:val="18"/>
          <w:szCs w:val="12"/>
          <w:lang w:eastAsia="en-US" w:bidi="ar-SA"/>
        </w:rPr>
        <w:tab/>
        <w:t>При досрочном прекращении Договора по обстоятельствам, указанным в п. 10.2.5, п. 10.2.6 настоящих Правил, Страховщик возвращает Страхователю часть уплаченной страховой премии в соответствии с фактическим количеством дней действия Договора (фактическим количеством дней пребывания на территории страны (региона, маршрута), указанной(-ого) в Договоре), за исключением случаев, указанных ниже.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досрочном прекращении Договора по обстоятельствам, указанным в п. 10.2.5 настоящих Правил, страховая премия считается полностью заработанной Страховщиком и не подлежит возврату: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Если Страхователь заявляет о прекращении Договора (невыезде Застрахованного) после истечения периода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При наличии у Застрахованного действующей визы на поездку в страну (регион), указанную в Договоре, предоставленной Застрахованному после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10.4.5.</w:t>
      </w:r>
      <w:r w:rsidRPr="00C10AAA">
        <w:rPr>
          <w:rFonts w:ascii="Times New Roman" w:eastAsia="Times New Roman" w:hAnsi="Times New Roman" w:cs="Times New Roman"/>
          <w:color w:val="404040"/>
          <w:sz w:val="18"/>
          <w:szCs w:val="12"/>
          <w:lang w:eastAsia="en-US" w:bidi="ar-SA"/>
        </w:rPr>
        <w:tab/>
        <w:t>При прекращении Договора по обстоятельствам, указанным в пп. 10.2.5, 10.2.6 настоящих Правил, Страховщик возвращает Страхователю часть уплаченной страховой премии в соответствии с фактическим количеством дней действия Договора (фактическим количеством дней пребывания на территории страны (региона, маршрута), указанной(-ого) в Договоре) на основании тарифов Страховщика, применяемых при заключении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10.4.6.</w:t>
      </w:r>
      <w:r w:rsidRPr="00C10AAA">
        <w:rPr>
          <w:rFonts w:ascii="Times New Roman" w:eastAsia="Times New Roman" w:hAnsi="Times New Roman" w:cs="Times New Roman"/>
          <w:color w:val="404040"/>
          <w:sz w:val="18"/>
          <w:szCs w:val="12"/>
          <w:lang w:eastAsia="en-US" w:bidi="ar-SA"/>
        </w:rPr>
        <w:tab/>
        <w:t>В случае если фактическое количество дней действия страхования (фактическое количество дней пребывания на территории страны (региона, маршрута), указанной(-ого) в Договоре) составило менее количества дней действия страхования, установленного по Договору, Страхователь может подать заявлении о перерасчете и возврате неиспользованной части страховой премии.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Заявление на перерасчет страховой премии должно быть предоставлено Страхователем не позднее, чем через 15 (пятнадцать) рабочих дней после истечения срока действия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возвращает Страхователю часть уплаченной страховой премии в соответствии с фактическим количеством дней действия Договора (фактическим количеством дней пребывания на территории страны (региона, маршрута), указанной(-ого)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10.5.</w:t>
      </w:r>
      <w:r w:rsidRPr="00C10AAA">
        <w:rPr>
          <w:rFonts w:ascii="Times New Roman" w:eastAsia="Times New Roman" w:hAnsi="Times New Roman" w:cs="Times New Roman"/>
          <w:color w:val="404040"/>
          <w:sz w:val="18"/>
          <w:szCs w:val="12"/>
          <w:lang w:eastAsia="en-US" w:bidi="ar-SA"/>
        </w:rPr>
        <w:tab/>
        <w:t>Для решения вопроса о возврате страховой премии (неиспользованной части страховой премии) Страхователь по требованию Страховщика предоставляет оригиналы следующих документов: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а)</w:t>
      </w:r>
      <w:r w:rsidRPr="00C10AAA">
        <w:rPr>
          <w:rFonts w:ascii="Times New Roman" w:eastAsia="Times New Roman" w:hAnsi="Times New Roman" w:cs="Times New Roman"/>
          <w:color w:val="404040"/>
          <w:sz w:val="18"/>
          <w:szCs w:val="12"/>
          <w:lang w:eastAsia="en-US" w:bidi="ar-SA"/>
        </w:rPr>
        <w:tab/>
        <w:t>Заявление Страхователя;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б)</w:t>
      </w:r>
      <w:r w:rsidRPr="00C10AAA">
        <w:rPr>
          <w:rFonts w:ascii="Times New Roman" w:eastAsia="Times New Roman" w:hAnsi="Times New Roman" w:cs="Times New Roman"/>
          <w:color w:val="404040"/>
          <w:sz w:val="18"/>
          <w:szCs w:val="12"/>
          <w:lang w:eastAsia="en-US" w:bidi="ar-SA"/>
        </w:rPr>
        <w:tab/>
        <w:t>Полис;</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w:t>
      </w:r>
      <w:r w:rsidRPr="00C10AAA">
        <w:rPr>
          <w:rFonts w:ascii="Times New Roman" w:eastAsia="Times New Roman" w:hAnsi="Times New Roman" w:cs="Times New Roman"/>
          <w:color w:val="404040"/>
          <w:sz w:val="18"/>
          <w:szCs w:val="12"/>
          <w:lang w:eastAsia="en-US" w:bidi="ar-SA"/>
        </w:rPr>
        <w:tab/>
        <w:t>Заграничный паспорт Застрахованного(-ых) (при страховании в поездках за границу Российской Федерации и страховании иностранных граждан в поездках по территории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г)</w:t>
      </w:r>
      <w:r w:rsidRPr="00C10AAA">
        <w:rPr>
          <w:rFonts w:ascii="Times New Roman" w:eastAsia="Times New Roman" w:hAnsi="Times New Roman" w:cs="Times New Roman"/>
          <w:color w:val="404040"/>
          <w:sz w:val="18"/>
          <w:szCs w:val="12"/>
          <w:lang w:eastAsia="en-US" w:bidi="ar-SA"/>
        </w:rPr>
        <w:tab/>
        <w:t>Общегражданский паспорт Страхователя – физического лица;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д)</w:t>
      </w:r>
      <w:r w:rsidRPr="00C10AAA">
        <w:rPr>
          <w:rFonts w:ascii="Times New Roman" w:eastAsia="Times New Roman" w:hAnsi="Times New Roman" w:cs="Times New Roman"/>
          <w:color w:val="404040"/>
          <w:sz w:val="18"/>
          <w:szCs w:val="12"/>
          <w:lang w:eastAsia="en-US" w:bidi="ar-SA"/>
        </w:rPr>
        <w:tab/>
        <w:t>Полные банковские реквизиты счета Страхователя для осуществления безналичного возврата сумм страховой премии при наличии оснований к возврату премии и перечислений денежных сумм в безналичном порядке;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w:t>
      </w:r>
      <w:r w:rsidRPr="00C10AAA">
        <w:rPr>
          <w:rFonts w:ascii="Times New Roman" w:eastAsia="Times New Roman" w:hAnsi="Times New Roman" w:cs="Times New Roman"/>
          <w:color w:val="404040"/>
          <w:sz w:val="18"/>
          <w:szCs w:val="12"/>
          <w:lang w:eastAsia="en-US" w:bidi="ar-SA"/>
        </w:rPr>
        <w:tab/>
        <w:t>Иные документы для обоснования возврата страховой премии (части страховой премии) и наличия права на ее получение.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10.6.</w:t>
      </w:r>
      <w:r w:rsidRPr="00C10AAA">
        <w:rPr>
          <w:rFonts w:ascii="Times New Roman" w:eastAsia="Times New Roman" w:hAnsi="Times New Roman" w:cs="Times New Roman"/>
          <w:color w:val="404040"/>
          <w:sz w:val="18"/>
          <w:szCs w:val="12"/>
          <w:lang w:eastAsia="en-US" w:bidi="ar-SA"/>
        </w:rPr>
        <w:tab/>
        <w:t>Перерасчет (возврат) страховой премии по договору страхования, осуществляется на основании тарифов Страховщика, используемых при оформлении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этом обязательства сторон, в которых указана иностранная валюта, признаются выраженными в рублях по курсу ЦБ РФ на дату, определяемую для возврата страховой премии при досрочном прекращении договора как дата заключения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10.7.</w:t>
      </w:r>
      <w:r w:rsidRPr="00C10AAA">
        <w:rPr>
          <w:rFonts w:ascii="Times New Roman" w:eastAsia="Times New Roman" w:hAnsi="Times New Roman" w:cs="Times New Roman"/>
          <w:color w:val="404040"/>
          <w:sz w:val="18"/>
          <w:szCs w:val="12"/>
          <w:lang w:eastAsia="en-US" w:bidi="ar-SA"/>
        </w:rPr>
        <w:tab/>
        <w:t>При прекращении, изменении условий договора страхования по требованию Страхователя в соответствии с пп. 10.1.1.2,  10.2.4, 10.2.5, за исключением случаев, предусмотренных в п. 10.8, настоящих Правил возврат страховой премии производится в течение 15 (пятнадцати) рабочих дней с момента получения Страховщиком всех необходимых документов.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10.8.</w:t>
      </w:r>
      <w:r w:rsidRPr="00C10AAA">
        <w:rPr>
          <w:rFonts w:ascii="Times New Roman" w:eastAsia="Times New Roman" w:hAnsi="Times New Roman" w:cs="Times New Roman"/>
          <w:color w:val="404040"/>
          <w:sz w:val="18"/>
          <w:szCs w:val="12"/>
          <w:lang w:eastAsia="en-US" w:bidi="ar-SA"/>
        </w:rPr>
        <w:tab/>
        <w:t>Особые условия отказа Страхователя – физического лица от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w:t>
      </w:r>
      <w:r w:rsidRPr="00C10AAA">
        <w:rPr>
          <w:rFonts w:ascii="Times New Roman" w:eastAsia="Times New Roman" w:hAnsi="Times New Roman" w:cs="Times New Roman"/>
          <w:color w:val="404040"/>
          <w:sz w:val="18"/>
          <w:szCs w:val="12"/>
          <w:lang w:eastAsia="en-US" w:bidi="ar-SA"/>
        </w:rPr>
        <w:tab/>
        <w:t>Страхователь – физическое лицо  в дополнение к условиям о досрочном расторжении Договора, указанным в п. 10.2 настоящих Правил, вправе досрочно отказаться от Договора в течение 14 (четырнадцати) календарных дней со дня его заключения независимо от момента уплаты страховой премии при отсутствии в данном периоде событий, имеющих признаки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w:t>
      </w:r>
      <w:r w:rsidRPr="00C10AAA">
        <w:rPr>
          <w:rFonts w:ascii="Times New Roman" w:eastAsia="Times New Roman" w:hAnsi="Times New Roman" w:cs="Times New Roman"/>
          <w:color w:val="404040"/>
          <w:sz w:val="18"/>
          <w:szCs w:val="12"/>
          <w:lang w:eastAsia="en-US" w:bidi="ar-SA"/>
        </w:rPr>
        <w:tab/>
        <w:t>В случае если Страхователь отказался от Договора в срок, указанный в подпункте 1 п. 10.8 настоящих Правил, и до даты возникновения обязательств Страховщика по заключенному Договору (далее – дата начала действия страхования), уплаченная страховая премия подлежит возврату Страховщиком Страхователю в полном объеме.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w:t>
      </w:r>
      <w:r w:rsidRPr="00C10AAA">
        <w:rPr>
          <w:rFonts w:ascii="Times New Roman" w:eastAsia="Times New Roman" w:hAnsi="Times New Roman" w:cs="Times New Roman"/>
          <w:color w:val="404040"/>
          <w:sz w:val="18"/>
          <w:szCs w:val="12"/>
          <w:lang w:eastAsia="en-US" w:bidi="ar-SA"/>
        </w:rPr>
        <w:tab/>
        <w:t>В случае если Страхователь отказался от Договора в срок, указанный в подпункте 1 п. 10.8 настоящих Правил, но после даты начала действия страхования, Страховщик при возврате уплаченной страховой премии Страхователю удерживает ее часть пропорционально сроку действия Договора, прошедшему с даты начала действия страхования до даты прекращения действия Договора, если иное не предусмотрено соглашением сторон.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4)</w:t>
      </w:r>
      <w:r w:rsidRPr="00C10AAA">
        <w:rPr>
          <w:rFonts w:ascii="Times New Roman" w:eastAsia="Times New Roman" w:hAnsi="Times New Roman" w:cs="Times New Roman"/>
          <w:color w:val="404040"/>
          <w:sz w:val="18"/>
          <w:szCs w:val="12"/>
          <w:lang w:eastAsia="en-US" w:bidi="ar-SA"/>
        </w:rPr>
        <w:tab/>
        <w:t>При досрочном прекращении Договора страхования в порядке, предусмотренном настоящим пунктом, Договор считается прекратившим свое действие с даты получения Страховщиком письменного заявления Страхователя об отказе от Договора или иной даты, установленной по соглашению сторон, но не позднее срока, определенного в подпункте 1 п. 10.8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5)</w:t>
      </w:r>
      <w:r w:rsidRPr="00C10AAA">
        <w:rPr>
          <w:rFonts w:ascii="Times New Roman" w:eastAsia="Times New Roman" w:hAnsi="Times New Roman" w:cs="Times New Roman"/>
          <w:color w:val="404040"/>
          <w:sz w:val="18"/>
          <w:szCs w:val="12"/>
          <w:lang w:eastAsia="en-US" w:bidi="ar-SA"/>
        </w:rPr>
        <w:tab/>
        <w:t>Возврат страховой премии Страхователю в соответствии с настоящим пунктом по выбору Страхователя производится наличными деньгами или в безналичном порядке в срок, не превышающий 10 (десяти) рабочих дней со дня получения письменного заявления Страхователя об отказе от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6)</w:t>
      </w:r>
      <w:r w:rsidRPr="00C10AAA">
        <w:rPr>
          <w:rFonts w:ascii="Times New Roman" w:eastAsia="Times New Roman" w:hAnsi="Times New Roman" w:cs="Times New Roman"/>
          <w:color w:val="404040"/>
          <w:sz w:val="18"/>
          <w:szCs w:val="12"/>
          <w:lang w:eastAsia="en-US" w:bidi="ar-SA"/>
        </w:rPr>
        <w:tab/>
        <w:t>Действие настоящего пункта Правил не распространяется на осуществление добровольного страхования, предусматривающего оплату оказанной гражданину Российской Федерации, находящемуся за пределами территории Российской Федерации, медицинской помощи и (или) оплату возвращения его тела (останков) в Российскую Федерацию, а также добровольного страхования, являющегося обязательным условием допуска физического лица к выполнению профессиональной деятельности в соответствии с законодательством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w:t>
      </w:r>
      <w:r w:rsidRPr="00C10AAA">
        <w:rPr>
          <w:rFonts w:ascii="Times New Roman" w:eastAsia="Times New Roman" w:hAnsi="Times New Roman" w:cs="Times New Roman"/>
          <w:color w:val="404040"/>
          <w:sz w:val="18"/>
          <w:szCs w:val="12"/>
          <w:lang w:eastAsia="en-US" w:bidi="ar-SA"/>
        </w:rPr>
        <w:tab/>
        <w:t>ПРАВА И ОБЯЗАННОСТИ СТОРОН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w:t>
      </w:r>
      <w:r w:rsidRPr="00C10AAA">
        <w:rPr>
          <w:rFonts w:ascii="Times New Roman" w:eastAsia="Times New Roman" w:hAnsi="Times New Roman" w:cs="Times New Roman"/>
          <w:color w:val="404040"/>
          <w:sz w:val="18"/>
          <w:szCs w:val="12"/>
          <w:lang w:eastAsia="en-US" w:bidi="ar-SA"/>
        </w:rPr>
        <w:tab/>
        <w:t>Страховщик обязан: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11.1.1.</w:t>
      </w:r>
      <w:r w:rsidRPr="00C10AAA">
        <w:rPr>
          <w:rFonts w:ascii="Times New Roman" w:eastAsia="Times New Roman" w:hAnsi="Times New Roman" w:cs="Times New Roman"/>
          <w:color w:val="404040"/>
          <w:sz w:val="18"/>
          <w:szCs w:val="12"/>
          <w:lang w:eastAsia="en-US" w:bidi="ar-SA"/>
        </w:rPr>
        <w:tab/>
        <w:t>Вручить Страхователю настоящие Правила либо выписку из настоящих Правил (полисные условия страхования), сформированную на основе положений настоящих Правил, относящихся к конкретному страховому продукту и на основе которых заключен Договор, при заключении Договора, о чем делается запись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Настоящие Правила могут быть вручены Страхователю, в том числе путем информирования его об адресе размещения Правил на сайте Страховщика в информационно-телекоммуникационной сети Интернет, путем направления файла, содержащего текст Правил, на указанный Страхователем адрес электронной почты.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11.1.2.</w:t>
      </w:r>
      <w:r w:rsidRPr="00C10AAA">
        <w:rPr>
          <w:rFonts w:ascii="Times New Roman" w:eastAsia="Times New Roman" w:hAnsi="Times New Roman" w:cs="Times New Roman"/>
          <w:color w:val="404040"/>
          <w:sz w:val="18"/>
          <w:szCs w:val="12"/>
          <w:lang w:eastAsia="en-US" w:bidi="ar-SA"/>
        </w:rPr>
        <w:tab/>
        <w:t>При наступлении событий, предусмотренных Договором и настоящими Правилами, выплатить страховое возмещение либо предоставить обоснованный полный или частичный отказ в страховой выплате в срок, установленный п. 16.11, 19.6, 22.4, 25.6, 28.4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11.1.3.</w:t>
      </w:r>
      <w:r w:rsidRPr="00C10AAA">
        <w:rPr>
          <w:rFonts w:ascii="Times New Roman" w:eastAsia="Times New Roman" w:hAnsi="Times New Roman" w:cs="Times New Roman"/>
          <w:color w:val="404040"/>
          <w:sz w:val="18"/>
          <w:szCs w:val="12"/>
          <w:lang w:eastAsia="en-US" w:bidi="ar-SA"/>
        </w:rPr>
        <w:tab/>
        <w:t>Не разглашать сведения о Страхователе, Застрахованном, Выгодоприобретателе, состоянии их здоровья, а также об имущественном положении этих лиц, за исключением случаев, предусмотренных законодательством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11.1.4.</w:t>
      </w:r>
      <w:r w:rsidRPr="00C10AAA">
        <w:rPr>
          <w:rFonts w:ascii="Times New Roman" w:eastAsia="Times New Roman" w:hAnsi="Times New Roman" w:cs="Times New Roman"/>
          <w:color w:val="404040"/>
          <w:sz w:val="18"/>
          <w:szCs w:val="12"/>
          <w:lang w:eastAsia="en-US" w:bidi="ar-SA"/>
        </w:rPr>
        <w:tab/>
        <w:t>По требованиям Страхователя, Застрахованного, Выгодоприобретателя, а также лиц, имеющих намерение заключить Договор, разъяснять положения, содержащиеся в Правилах и Договорах, расчеты изменения страховой суммы в течение срока действия Договора, расчеты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11.1.5.</w:t>
      </w:r>
      <w:r w:rsidRPr="00C10AAA">
        <w:rPr>
          <w:rFonts w:ascii="Times New Roman" w:eastAsia="Times New Roman" w:hAnsi="Times New Roman" w:cs="Times New Roman"/>
          <w:color w:val="404040"/>
          <w:sz w:val="18"/>
          <w:szCs w:val="12"/>
          <w:lang w:eastAsia="en-US" w:bidi="ar-SA"/>
        </w:rPr>
        <w:tab/>
        <w:t>Страховщик по запросу Страхователя, позволяющему подтвердить факт его получения Страховщиком, предоставляет ему копии Договора (страхового полиса) и иных документов, являющихся неотъемлемой частью Договора (Правил, программ, планов, дополнительных условий страхования и других документов в соответствии с условиями, указанными в Договоре), за исключением информации, не подлежащей разглашению (персональные данные других застрахованных лиц, данные об уплаченных премиях по коллективным Договорам, условия страхования других категорий застрахованных лиц и пр.).</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обязан предоставить Страхователю копии указанных документов по действующим Договорам бесплатно один раз.</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11.1.6.</w:t>
      </w:r>
      <w:r w:rsidRPr="00C10AAA">
        <w:rPr>
          <w:rFonts w:ascii="Times New Roman" w:eastAsia="Times New Roman" w:hAnsi="Times New Roman" w:cs="Times New Roman"/>
          <w:color w:val="404040"/>
          <w:sz w:val="18"/>
          <w:szCs w:val="12"/>
          <w:lang w:eastAsia="en-US" w:bidi="ar-SA"/>
        </w:rPr>
        <w:tab/>
        <w:t>По запросу получателя страховых услуг Страховщик один раз по одному Договору бесплатно обязан предоставить ему заверенный страховой организацией расчет суммы страховой премии (части страховой премии), подлежащей возврату в связи с расторжением или досрочным прекращением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К указанному расчету по запросу получателя страховых услуг прилагаются письменные или даются устные пояснения со ссылками на нормы права и (или) условия Договора и Правил, на основании которых произведен расчет.</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11.1.7.</w:t>
      </w:r>
      <w:r w:rsidRPr="00C10AAA">
        <w:rPr>
          <w:rFonts w:ascii="Times New Roman" w:eastAsia="Times New Roman" w:hAnsi="Times New Roman" w:cs="Times New Roman"/>
          <w:color w:val="404040"/>
          <w:sz w:val="18"/>
          <w:szCs w:val="12"/>
          <w:lang w:eastAsia="en-US" w:bidi="ar-SA"/>
        </w:rPr>
        <w:tab/>
        <w:t>После того, как Страховщику стало известно о наступлении события, имеющего признаки страхового случая, по запросу получателя страховых услуг он должен быть проинформирован: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w:t>
      </w:r>
      <w:r w:rsidRPr="00C10AAA">
        <w:rPr>
          <w:rFonts w:ascii="Times New Roman" w:eastAsia="Times New Roman" w:hAnsi="Times New Roman" w:cs="Times New Roman"/>
          <w:color w:val="404040"/>
          <w:sz w:val="18"/>
          <w:szCs w:val="12"/>
          <w:lang w:eastAsia="en-US" w:bidi="ar-SA"/>
        </w:rPr>
        <w:tab/>
        <w:t>обо всех предусмотренных Договором и (или) Правилами необходимых действиях, которые получатель страховых услуг должен предпринять, и обо всех документах, представление которых обязательно для рассмотрения вопроса о признании события страховым случаем и определения размера страховой выплаты, а также о сроках проведения указанных действий и представления документов;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w:t>
      </w:r>
      <w:r w:rsidRPr="00C10AAA">
        <w:rPr>
          <w:rFonts w:ascii="Times New Roman" w:eastAsia="Times New Roman" w:hAnsi="Times New Roman" w:cs="Times New Roman"/>
          <w:color w:val="404040"/>
          <w:sz w:val="18"/>
          <w:szCs w:val="12"/>
          <w:lang w:eastAsia="en-US" w:bidi="ar-SA"/>
        </w:rPr>
        <w:tab/>
        <w:t>о предусмотренных Договором и (или) Правилами форме и способах осуществления страховой выплаты и порядке их изменения, направленных на обеспечение прав получателя страховых услуг на получение страховой выплаты удобным для него способом из числа указанных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Информирование осуществляется в порядке, предусмотренном Договором и (или) Правилами, с соблюдением требований раздела 2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объединяющих страховые организации.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11.1.8.</w:t>
      </w:r>
      <w:r w:rsidRPr="00C10AAA">
        <w:rPr>
          <w:rFonts w:ascii="Times New Roman" w:eastAsia="Times New Roman" w:hAnsi="Times New Roman" w:cs="Times New Roman"/>
          <w:color w:val="404040"/>
          <w:sz w:val="18"/>
          <w:szCs w:val="12"/>
          <w:lang w:eastAsia="en-US" w:bidi="ar-SA"/>
        </w:rPr>
        <w:tab/>
        <w:t xml:space="preserve">По устному или письменному запросу получателя страховых услуг, в том числе полученному в электронной форме, в срок, не превышающий 30 (тридцати) дней с момента получения такого запроса, при условии возможности идентификации получателя страховых услуг в соответствии с требованиями Федерального закона от 27 июня 2006 года </w:t>
      </w:r>
      <w:r w:rsidRPr="00C10AAA">
        <w:rPr>
          <w:rFonts w:ascii="Times New Roman" w:eastAsia="Times New Roman" w:hAnsi="Times New Roman" w:cs="Times New Roman"/>
          <w:color w:val="404040"/>
          <w:sz w:val="18"/>
          <w:szCs w:val="12"/>
          <w:lang w:val="en-GB" w:eastAsia="en-US" w:bidi="ar-SA"/>
        </w:rPr>
        <w:t>N</w:t>
      </w:r>
      <w:r w:rsidRPr="00C10AAA">
        <w:rPr>
          <w:rFonts w:ascii="Times New Roman" w:eastAsia="Times New Roman" w:hAnsi="Times New Roman" w:cs="Times New Roman"/>
          <w:color w:val="404040"/>
          <w:sz w:val="18"/>
          <w:szCs w:val="12"/>
          <w:lang w:eastAsia="en-US" w:bidi="ar-SA"/>
        </w:rPr>
        <w:t xml:space="preserve"> 152-ФЗ «О персональных данных», Страховщик после принятия решения о страховой выплате предоставляет информацию о расчете суммы страховой выплаты, которая должна включать:</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w:t>
      </w:r>
      <w:r w:rsidRPr="00C10AAA">
        <w:rPr>
          <w:rFonts w:ascii="Times New Roman" w:eastAsia="Times New Roman" w:hAnsi="Times New Roman" w:cs="Times New Roman"/>
          <w:color w:val="404040"/>
          <w:sz w:val="18"/>
          <w:szCs w:val="12"/>
          <w:lang w:eastAsia="en-US" w:bidi="ar-SA"/>
        </w:rPr>
        <w:tab/>
        <w:t>страховую сумму (ее часть) по личному страхованию, за исключением медицинского страхования, подлежащую выплате или окончательную сумму страхового возмещения, подлежащую выплате, по имущественному страхованию и (или) указание на компенсацию ущерба в натуральной форме, с перечнем имущества, передаваемого получателю страховых услуг в качестве страхового возмещения, ремонтных (восстановительных) работ, иных действий по страховому возмещению в натуральной форме;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2)</w:t>
      </w:r>
      <w:r w:rsidRPr="00C10AAA">
        <w:rPr>
          <w:rFonts w:ascii="Times New Roman" w:eastAsia="Times New Roman" w:hAnsi="Times New Roman" w:cs="Times New Roman"/>
          <w:color w:val="404040"/>
          <w:sz w:val="18"/>
          <w:szCs w:val="12"/>
          <w:lang w:eastAsia="en-US" w:bidi="ar-SA"/>
        </w:rPr>
        <w:tab/>
        <w:t>порядок расчета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3)</w:t>
      </w:r>
      <w:r w:rsidRPr="00C10AAA">
        <w:rPr>
          <w:rFonts w:ascii="Times New Roman" w:eastAsia="Times New Roman" w:hAnsi="Times New Roman" w:cs="Times New Roman"/>
          <w:color w:val="404040"/>
          <w:sz w:val="18"/>
          <w:szCs w:val="12"/>
          <w:lang w:eastAsia="en-US" w:bidi="ar-SA"/>
        </w:rPr>
        <w:tab/>
        <w:t>исчерпывающий перечень норм права и (или) условий Договора и Правил, обстоятельств и документов, на основании которых произведен расчет.</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наличия в Договоре и (или) Правилах условия осуществления выплаты с учетом износа застрахованного имущества страховая организация предоставляет получателю страховых услуг по его письменному запросу письменный расчет суммы страховой выплаты с указанием сведений о примененном порядке расчета износа застрахованного имущества.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11.1.9.</w:t>
      </w:r>
      <w:r w:rsidRPr="00C10AAA">
        <w:rPr>
          <w:rFonts w:ascii="Times New Roman" w:eastAsia="Times New Roman" w:hAnsi="Times New Roman" w:cs="Times New Roman"/>
          <w:color w:val="404040"/>
          <w:sz w:val="18"/>
          <w:szCs w:val="12"/>
          <w:lang w:eastAsia="en-US" w:bidi="ar-SA"/>
        </w:rPr>
        <w:tab/>
        <w:t>По письменному запросу получателя страховых услуг страховая организация в срок, не превышающий 30 (тридцати) дней, обязана предоставить ему в письменном виде исчерпывающую информацию и документы (в том числе копии документов и (или) выписки из них), на основании которых страховой организацией было принято решение о страховой выплате (за исключением документов, которые свидетельствуют о возможных противоправных действиях получателя страховых услуг, направленных на получение страховой выплаты), бесплатно один раз по каждому страховому случаю. Указанная информация и документы предоставляются в том объеме, в каком это не противоречит действующему законодательству.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11.1.10.</w:t>
      </w:r>
      <w:r w:rsidRPr="00C10AAA">
        <w:rPr>
          <w:rFonts w:ascii="Times New Roman" w:eastAsia="Times New Roman" w:hAnsi="Times New Roman" w:cs="Times New Roman"/>
          <w:color w:val="404040"/>
          <w:sz w:val="18"/>
          <w:szCs w:val="12"/>
          <w:lang w:eastAsia="en-US" w:bidi="ar-SA"/>
        </w:rPr>
        <w:tab/>
        <w:t>По письменному запросу получателя страховых услуг в срок, не превышающий 30 (тридцати) дней, предоставляет документы (в том числе копии документов и (или) выписки из них), обосновывающие решение об отказе, бесплатно один раз по одному событию, за исключением документов, которые свидетельствуют о возможных противоправных действиях получателя страховых услуг, направленных на получение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11.2.</w:t>
      </w:r>
      <w:r w:rsidRPr="00C10AAA">
        <w:rPr>
          <w:rFonts w:ascii="Times New Roman" w:eastAsia="Times New Roman" w:hAnsi="Times New Roman" w:cs="Times New Roman"/>
          <w:color w:val="404040"/>
          <w:sz w:val="18"/>
          <w:szCs w:val="12"/>
          <w:lang w:eastAsia="en-US" w:bidi="ar-SA"/>
        </w:rPr>
        <w:tab/>
        <w:t>Страхователь обязан: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11.2.1.</w:t>
      </w:r>
      <w:r w:rsidRPr="00C10AAA">
        <w:rPr>
          <w:rFonts w:ascii="Times New Roman" w:eastAsia="Times New Roman" w:hAnsi="Times New Roman" w:cs="Times New Roman"/>
          <w:color w:val="404040"/>
          <w:sz w:val="18"/>
          <w:szCs w:val="12"/>
          <w:lang w:eastAsia="en-US" w:bidi="ar-SA"/>
        </w:rPr>
        <w:tab/>
        <w:t>Уплачивать страховую премию (страховые взносы) в размере и сроки, предусмотренные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11.2.2.</w:t>
      </w:r>
      <w:r w:rsidRPr="00C10AAA">
        <w:rPr>
          <w:rFonts w:ascii="Times New Roman" w:eastAsia="Times New Roman" w:hAnsi="Times New Roman" w:cs="Times New Roman"/>
          <w:color w:val="404040"/>
          <w:sz w:val="18"/>
          <w:szCs w:val="12"/>
          <w:lang w:eastAsia="en-US" w:bidi="ar-SA"/>
        </w:rPr>
        <w:tab/>
        <w:t>При заключении Договора сообщать Страховщику обо всех известных ему обстоятельствах, имеющих значение для оценки страхового риска.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11.2.3.</w:t>
      </w:r>
      <w:r w:rsidRPr="00C10AAA">
        <w:rPr>
          <w:rFonts w:ascii="Times New Roman" w:eastAsia="Times New Roman" w:hAnsi="Times New Roman" w:cs="Times New Roman"/>
          <w:color w:val="404040"/>
          <w:sz w:val="18"/>
          <w:szCs w:val="12"/>
          <w:lang w:eastAsia="en-US" w:bidi="ar-SA"/>
        </w:rPr>
        <w:tab/>
        <w:t>По требованию Страховщика заполнить опросный лист в отношении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11.2.4.</w:t>
      </w:r>
      <w:r w:rsidRPr="00C10AAA">
        <w:rPr>
          <w:rFonts w:ascii="Times New Roman" w:eastAsia="Times New Roman" w:hAnsi="Times New Roman" w:cs="Times New Roman"/>
          <w:color w:val="404040"/>
          <w:sz w:val="18"/>
          <w:szCs w:val="12"/>
          <w:lang w:eastAsia="en-US" w:bidi="ar-SA"/>
        </w:rPr>
        <w:tab/>
        <w:t>Застрахованный, принявший решение воспользоваться своим правом по Договору, обязан: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11.2.5.</w:t>
      </w:r>
      <w:r w:rsidRPr="00C10AAA">
        <w:rPr>
          <w:rFonts w:ascii="Times New Roman" w:eastAsia="Times New Roman" w:hAnsi="Times New Roman" w:cs="Times New Roman"/>
          <w:color w:val="404040"/>
          <w:sz w:val="18"/>
          <w:szCs w:val="12"/>
          <w:lang w:eastAsia="en-US" w:bidi="ar-SA"/>
        </w:rPr>
        <w:tab/>
        <w:t>Пройти обследование для оценки его фактического состояния здоровья по требованию Страховщика (за исключением случаев заключения Договора в электронной форме).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11.3.</w:t>
      </w:r>
      <w:r w:rsidRPr="00C10AAA">
        <w:rPr>
          <w:rFonts w:ascii="Times New Roman" w:eastAsia="Times New Roman" w:hAnsi="Times New Roman" w:cs="Times New Roman"/>
          <w:color w:val="404040"/>
          <w:sz w:val="18"/>
          <w:szCs w:val="12"/>
          <w:lang w:eastAsia="en-US" w:bidi="ar-SA"/>
        </w:rPr>
        <w:tab/>
        <w:t>Страховщик имеет право: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11.3.1.</w:t>
      </w:r>
      <w:r w:rsidRPr="00C10AAA">
        <w:rPr>
          <w:rFonts w:ascii="Times New Roman" w:eastAsia="Times New Roman" w:hAnsi="Times New Roman" w:cs="Times New Roman"/>
          <w:color w:val="404040"/>
          <w:sz w:val="18"/>
          <w:szCs w:val="12"/>
          <w:lang w:eastAsia="en-US" w:bidi="ar-SA"/>
        </w:rPr>
        <w:tab/>
        <w:t>При заключении Договора провести обследование Застрахованного для оценки его фактического состояния здоровья (за исключением случаев заключения Договора в электронной форме).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11.3.2.</w:t>
      </w:r>
      <w:r w:rsidRPr="00C10AAA">
        <w:rPr>
          <w:rFonts w:ascii="Times New Roman" w:eastAsia="Times New Roman" w:hAnsi="Times New Roman" w:cs="Times New Roman"/>
          <w:color w:val="404040"/>
          <w:sz w:val="18"/>
          <w:szCs w:val="12"/>
          <w:lang w:eastAsia="en-US" w:bidi="ar-SA"/>
        </w:rPr>
        <w:tab/>
        <w:t>Проводить проверку документов, предоставленных при заявлении о страховом случае, для принятия решения о признании заявленного события страховым случаем определения размера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11.3.3.</w:t>
      </w:r>
      <w:r w:rsidRPr="00C10AAA">
        <w:rPr>
          <w:rFonts w:ascii="Times New Roman" w:eastAsia="Times New Roman" w:hAnsi="Times New Roman" w:cs="Times New Roman"/>
          <w:color w:val="404040"/>
          <w:sz w:val="18"/>
          <w:szCs w:val="12"/>
          <w:lang w:eastAsia="en-US" w:bidi="ar-SA"/>
        </w:rPr>
        <w:tab/>
        <w:t>Запрашивать сведения у организаций, располагающих информацией об обстоятельствах страхового случая, в том числе о состоянии здоровья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11.3.4.</w:t>
      </w:r>
      <w:r w:rsidRPr="00C10AAA">
        <w:rPr>
          <w:rFonts w:ascii="Times New Roman" w:eastAsia="Times New Roman" w:hAnsi="Times New Roman" w:cs="Times New Roman"/>
          <w:color w:val="404040"/>
          <w:sz w:val="18"/>
          <w:szCs w:val="12"/>
          <w:lang w:eastAsia="en-US" w:bidi="ar-SA"/>
        </w:rPr>
        <w:tab/>
        <w:t>Провести медицинское освидетельствование Застрахованного врачом Страховщика после наступления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11.3.5.</w:t>
      </w:r>
      <w:r w:rsidRPr="00C10AAA">
        <w:rPr>
          <w:rFonts w:ascii="Times New Roman" w:eastAsia="Times New Roman" w:hAnsi="Times New Roman" w:cs="Times New Roman"/>
          <w:color w:val="404040"/>
          <w:sz w:val="18"/>
          <w:szCs w:val="12"/>
          <w:lang w:eastAsia="en-US" w:bidi="ar-SA"/>
        </w:rPr>
        <w:tab/>
        <w:t>Отказать в выплате страхового возмещения, если Застрахованный отказался пройти обследование для оценки его фактического состояния по требованию Страховщика и (или) отказался дать согласие на предоставление Страховщику информации о состоянии его здоровья.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11.4.</w:t>
      </w:r>
      <w:r w:rsidRPr="00C10AAA">
        <w:rPr>
          <w:rFonts w:ascii="Times New Roman" w:eastAsia="Times New Roman" w:hAnsi="Times New Roman" w:cs="Times New Roman"/>
          <w:color w:val="404040"/>
          <w:sz w:val="18"/>
          <w:szCs w:val="12"/>
          <w:lang w:eastAsia="en-US" w:bidi="ar-SA"/>
        </w:rPr>
        <w:tab/>
        <w:t>Страхователь имеет право: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11.4.1.</w:t>
      </w:r>
      <w:r w:rsidRPr="00C10AAA">
        <w:rPr>
          <w:rFonts w:ascii="Times New Roman" w:eastAsia="Times New Roman" w:hAnsi="Times New Roman" w:cs="Times New Roman"/>
          <w:color w:val="404040"/>
          <w:sz w:val="18"/>
          <w:szCs w:val="12"/>
          <w:lang w:eastAsia="en-US" w:bidi="ar-SA"/>
        </w:rPr>
        <w:tab/>
        <w:t>На своевременное получение страхового полиса (Договора).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11.4.2.</w:t>
      </w:r>
      <w:r w:rsidRPr="00C10AAA">
        <w:rPr>
          <w:rFonts w:ascii="Times New Roman" w:eastAsia="Times New Roman" w:hAnsi="Times New Roman" w:cs="Times New Roman"/>
          <w:color w:val="404040"/>
          <w:sz w:val="18"/>
          <w:szCs w:val="12"/>
          <w:lang w:eastAsia="en-US" w:bidi="ar-SA"/>
        </w:rPr>
        <w:tab/>
        <w:t>Требовать от Страховщика разъяснения положений, содержащихся в настоящих Правилах и Договорах, расчетов изменения страховой суммы в течение срока действия Договора, расчетов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11.5.</w:t>
      </w:r>
      <w:r w:rsidRPr="00C10AAA">
        <w:rPr>
          <w:rFonts w:ascii="Times New Roman" w:eastAsia="Times New Roman" w:hAnsi="Times New Roman" w:cs="Times New Roman"/>
          <w:color w:val="404040"/>
          <w:sz w:val="18"/>
          <w:szCs w:val="12"/>
          <w:lang w:eastAsia="en-US" w:bidi="ar-SA"/>
        </w:rPr>
        <w:tab/>
        <w:t>Застрахованный (Выгодоприобретатель) имеет право: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11.5.1.</w:t>
      </w:r>
      <w:r w:rsidRPr="00C10AAA">
        <w:rPr>
          <w:rFonts w:ascii="Times New Roman" w:eastAsia="Times New Roman" w:hAnsi="Times New Roman" w:cs="Times New Roman"/>
          <w:color w:val="404040"/>
          <w:sz w:val="18"/>
          <w:szCs w:val="12"/>
          <w:lang w:eastAsia="en-US" w:bidi="ar-SA"/>
        </w:rPr>
        <w:tab/>
        <w:t>На получение страховой выплаты (страхового возмещения) в случаях, предусмотренных Договором и настоящими Правилами.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11.5.2.</w:t>
      </w:r>
      <w:r w:rsidRPr="00C10AAA">
        <w:rPr>
          <w:rFonts w:ascii="Times New Roman" w:eastAsia="Times New Roman" w:hAnsi="Times New Roman" w:cs="Times New Roman"/>
          <w:color w:val="404040"/>
          <w:sz w:val="18"/>
          <w:szCs w:val="12"/>
          <w:lang w:eastAsia="en-US" w:bidi="ar-SA"/>
        </w:rPr>
        <w:tab/>
        <w:t>Требовать от Страховщика разъяснения положений, содержащихся в настоящих Правилах и Договорах, расчетов изменения страховой суммы в течение срока действия договора, расчетов страховой выплаты.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w:t>
      </w:r>
      <w:r w:rsidRPr="00C10AAA">
        <w:rPr>
          <w:rFonts w:ascii="Times New Roman" w:eastAsia="Times New Roman" w:hAnsi="Times New Roman" w:cs="Times New Roman"/>
          <w:color w:val="404040"/>
          <w:sz w:val="18"/>
          <w:szCs w:val="12"/>
          <w:lang w:eastAsia="en-US" w:bidi="ar-SA"/>
        </w:rPr>
        <w:tab/>
        <w:t>ОСНОВАНИЯ ДЛЯ ОТКАЗА В ВЫПЛАТЕ СТРАХОВОГО ВОЗМЕЩЕНИЯ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12.1.</w:t>
      </w:r>
      <w:r w:rsidRPr="00C10AAA">
        <w:rPr>
          <w:rFonts w:ascii="Times New Roman" w:eastAsia="Times New Roman" w:hAnsi="Times New Roman" w:cs="Times New Roman"/>
          <w:color w:val="404040"/>
          <w:sz w:val="18"/>
          <w:szCs w:val="12"/>
          <w:lang w:eastAsia="en-US" w:bidi="ar-SA"/>
        </w:rPr>
        <w:tab/>
        <w:t>Страховщик имеет право полностью или частично отказать в выплате страхового возмещения, если Страхователь (Застрахованный, Выгодоприобретатель):</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12.1.1.</w:t>
      </w:r>
      <w:r w:rsidRPr="00C10AAA">
        <w:rPr>
          <w:rFonts w:ascii="Times New Roman" w:eastAsia="Times New Roman" w:hAnsi="Times New Roman" w:cs="Times New Roman"/>
          <w:color w:val="404040"/>
          <w:sz w:val="18"/>
          <w:szCs w:val="12"/>
          <w:lang w:eastAsia="en-US" w:bidi="ar-SA"/>
        </w:rPr>
        <w:tab/>
        <w:t>Сознательно не выполнил (нарушил) обязанности по Договору;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12.1.2.</w:t>
      </w:r>
      <w:r w:rsidRPr="00C10AAA">
        <w:rPr>
          <w:rFonts w:ascii="Times New Roman" w:eastAsia="Times New Roman" w:hAnsi="Times New Roman" w:cs="Times New Roman"/>
          <w:color w:val="404040"/>
          <w:sz w:val="18"/>
          <w:szCs w:val="12"/>
          <w:lang w:eastAsia="en-US" w:bidi="ar-SA"/>
        </w:rPr>
        <w:tab/>
        <w:t>Не представил Страховщику документы, предусмотренные настоящими Правилами и необходимые для принятия решения о выплате страхового возмещения, или представил документы, оформленные с нарушением общепринятых требований и (или) требований, указанных в настоящих Правилах, а также подложные документы или документы, содержащие недостоверные сведения;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12.1.3.</w:t>
      </w:r>
      <w:r w:rsidRPr="00C10AAA">
        <w:rPr>
          <w:rFonts w:ascii="Times New Roman" w:eastAsia="Times New Roman" w:hAnsi="Times New Roman" w:cs="Times New Roman"/>
          <w:color w:val="404040"/>
          <w:sz w:val="18"/>
          <w:szCs w:val="12"/>
          <w:lang w:eastAsia="en-US" w:bidi="ar-SA"/>
        </w:rPr>
        <w:tab/>
        <w:t>Не предоставил документы, предусмотренными настоящими Правилами, подтверждающие расходы;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12.2.</w:t>
      </w:r>
      <w:r w:rsidRPr="00C10AAA">
        <w:rPr>
          <w:rFonts w:ascii="Times New Roman" w:eastAsia="Times New Roman" w:hAnsi="Times New Roman" w:cs="Times New Roman"/>
          <w:color w:val="404040"/>
          <w:sz w:val="18"/>
          <w:szCs w:val="12"/>
          <w:lang w:eastAsia="en-US" w:bidi="ar-SA"/>
        </w:rPr>
        <w:tab/>
        <w:t>Если законом или Договором не предусмотрено иное, Страховщик освобождается от выплаты страхового возмещения, когда страховой случай произошел вследствие: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12.2.1.</w:t>
      </w:r>
      <w:r w:rsidRPr="00C10AAA">
        <w:rPr>
          <w:rFonts w:ascii="Times New Roman" w:eastAsia="Times New Roman" w:hAnsi="Times New Roman" w:cs="Times New Roman"/>
          <w:color w:val="404040"/>
          <w:sz w:val="18"/>
          <w:szCs w:val="12"/>
          <w:lang w:eastAsia="en-US" w:bidi="ar-SA"/>
        </w:rPr>
        <w:tab/>
        <w:t>Воздействия ядерного взрыва, радиации и радиоактивного заражения;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12.2.2.</w:t>
      </w:r>
      <w:r w:rsidRPr="00C10AAA">
        <w:rPr>
          <w:rFonts w:ascii="Times New Roman" w:eastAsia="Times New Roman" w:hAnsi="Times New Roman" w:cs="Times New Roman"/>
          <w:color w:val="404040"/>
          <w:sz w:val="18"/>
          <w:szCs w:val="12"/>
          <w:lang w:eastAsia="en-US" w:bidi="ar-SA"/>
        </w:rPr>
        <w:tab/>
        <w:t>Военных действий, а также маневров или иных военных мероприятий и их последствий;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12.2.3.</w:t>
      </w:r>
      <w:r w:rsidRPr="00C10AAA">
        <w:rPr>
          <w:rFonts w:ascii="Times New Roman" w:eastAsia="Times New Roman" w:hAnsi="Times New Roman" w:cs="Times New Roman"/>
          <w:color w:val="404040"/>
          <w:sz w:val="18"/>
          <w:szCs w:val="12"/>
          <w:lang w:eastAsia="en-US" w:bidi="ar-SA"/>
        </w:rPr>
        <w:tab/>
        <w:t>Гражданской войны, народных волнений всякого рода, восстаний, мятежей, массовых беспорядков или забастовок.</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12.3.</w:t>
      </w:r>
      <w:r w:rsidRPr="00C10AAA">
        <w:rPr>
          <w:rFonts w:ascii="Times New Roman" w:eastAsia="Times New Roman" w:hAnsi="Times New Roman" w:cs="Times New Roman"/>
          <w:color w:val="404040"/>
          <w:sz w:val="18"/>
          <w:szCs w:val="12"/>
          <w:lang w:eastAsia="en-US" w:bidi="ar-SA"/>
        </w:rPr>
        <w:tab/>
        <w:t>Страховщик освобождается от выплаты страхового возмещения, если страховой случай наступил вследствие умысла Страхователя (Застрахованного, Выгодоприобретателя).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12.4.</w:t>
      </w:r>
      <w:r w:rsidRPr="00C10AAA">
        <w:rPr>
          <w:rFonts w:ascii="Times New Roman" w:eastAsia="Times New Roman" w:hAnsi="Times New Roman" w:cs="Times New Roman"/>
          <w:color w:val="404040"/>
          <w:sz w:val="18"/>
          <w:szCs w:val="12"/>
          <w:lang w:eastAsia="en-US" w:bidi="ar-SA"/>
        </w:rPr>
        <w:tab/>
        <w:t>Страховщик освобождается от возмещения убытков, если Страхователь (Застрахованный, Выгодоприобретатель) умышленно не принял разумных и доступных ему мер для уменьшения возможных убытков от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12.5.</w:t>
      </w:r>
      <w:r w:rsidRPr="00C10AAA">
        <w:rPr>
          <w:rFonts w:ascii="Times New Roman" w:eastAsia="Times New Roman" w:hAnsi="Times New Roman" w:cs="Times New Roman"/>
          <w:color w:val="404040"/>
          <w:sz w:val="18"/>
          <w:szCs w:val="12"/>
          <w:lang w:eastAsia="en-US" w:bidi="ar-SA"/>
        </w:rPr>
        <w:tab/>
        <w:t>Страховщик не вправе отказать в страховой выплате по основаниям, не предусмотренным законодательством Российской Федерации или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13.</w:t>
      </w:r>
      <w:r w:rsidRPr="00C10AAA">
        <w:rPr>
          <w:rFonts w:ascii="Times New Roman" w:eastAsia="Times New Roman" w:hAnsi="Times New Roman" w:cs="Times New Roman"/>
          <w:color w:val="404040"/>
          <w:sz w:val="18"/>
          <w:szCs w:val="12"/>
          <w:lang w:eastAsia="en-US" w:bidi="ar-SA"/>
        </w:rPr>
        <w:tab/>
        <w:t>ПОРЯДОК РАЗРЕШЕНИЯ СПОРОВ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13.1.</w:t>
      </w:r>
      <w:r w:rsidRPr="00C10AAA">
        <w:rPr>
          <w:rFonts w:ascii="Times New Roman" w:eastAsia="Times New Roman" w:hAnsi="Times New Roman" w:cs="Times New Roman"/>
          <w:color w:val="404040"/>
          <w:sz w:val="18"/>
          <w:szCs w:val="12"/>
          <w:lang w:eastAsia="en-US" w:bidi="ar-SA"/>
        </w:rPr>
        <w:tab/>
        <w:t>Споры, вытекающие из Договора, разрешаются сторонами в обязательном досудебном порядке путем переговоров. В случае неразрешения спора в досудебном порядке, споры разрешаются судом в соответствии с законодательством Российской Федерации.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13.2.</w:t>
      </w:r>
      <w:r w:rsidRPr="00C10AAA">
        <w:rPr>
          <w:rFonts w:ascii="Times New Roman" w:eastAsia="Times New Roman" w:hAnsi="Times New Roman" w:cs="Times New Roman"/>
          <w:color w:val="404040"/>
          <w:sz w:val="18"/>
          <w:szCs w:val="12"/>
          <w:lang w:eastAsia="en-US" w:bidi="ar-SA"/>
        </w:rPr>
        <w:tab/>
        <w:t>Споры со Страхователями – юридическими лицами рассматриваются в Арбитражном суде г. Москвы, если иное не предусмотрено соглашением сторон.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Раздел 4. Страхование багажа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w:t>
      </w:r>
      <w:r w:rsidRPr="00C10AAA">
        <w:rPr>
          <w:rFonts w:ascii="Times New Roman" w:eastAsia="Times New Roman" w:hAnsi="Times New Roman" w:cs="Times New Roman"/>
          <w:color w:val="404040"/>
          <w:sz w:val="18"/>
          <w:szCs w:val="12"/>
          <w:lang w:eastAsia="en-US" w:bidi="ar-SA"/>
        </w:rPr>
        <w:tab/>
        <w:t>СТРАХОВОЙ СЛУЧАЙ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w:t>
      </w:r>
      <w:r w:rsidRPr="00C10AAA">
        <w:rPr>
          <w:rFonts w:ascii="Times New Roman" w:eastAsia="Times New Roman" w:hAnsi="Times New Roman" w:cs="Times New Roman"/>
          <w:color w:val="404040"/>
          <w:sz w:val="18"/>
          <w:szCs w:val="12"/>
          <w:lang w:eastAsia="en-US" w:bidi="ar-SA"/>
        </w:rPr>
        <w:tab/>
        <w:t>Страховым случаем по настоящим Правилам является фактически произошедшее, внезапное, непредвиденное и непреднамеренное событие, включенное в страховое покрытие, произошедшее в период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Согласно настоящим Правилам страховыми случаями являются: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17.1.1.</w:t>
      </w:r>
      <w:r w:rsidRPr="00C10AAA">
        <w:rPr>
          <w:rFonts w:ascii="Times New Roman" w:eastAsia="Times New Roman" w:hAnsi="Times New Roman" w:cs="Times New Roman"/>
          <w:color w:val="404040"/>
          <w:sz w:val="18"/>
          <w:szCs w:val="12"/>
          <w:lang w:eastAsia="en-US" w:bidi="ar-SA"/>
        </w:rPr>
        <w:tab/>
        <w:t>Гибель или утрата (пропажа) перевозчиком (уполномоченным им лицом) зарегистрированного багажа, сданного под ответственность перевозчика, имевшие место в период действия Договора и во время поездки/перевозки на территории, обозначенной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17.1.2.</w:t>
      </w:r>
      <w:r w:rsidRPr="00C10AAA">
        <w:rPr>
          <w:rFonts w:ascii="Times New Roman" w:eastAsia="Times New Roman" w:hAnsi="Times New Roman" w:cs="Times New Roman"/>
          <w:color w:val="404040"/>
          <w:sz w:val="18"/>
          <w:szCs w:val="12"/>
          <w:lang w:eastAsia="en-US" w:bidi="ar-SA"/>
        </w:rPr>
        <w:tab/>
        <w:t>По дополнительному соглашению сторон, оговоренному в Договоре, страховым случаем по настоящим Правилам может признаваться (при этом применяются установленные Страховщиком повышающие коэффициенты) повреждение перевозчиком (уполномоченным им лицом) зарегистрированного багажа, сданного под ответственность перевозчика, имевшее место в период действия Договора и во время поездки/перевозки на территории, обозначенной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17.1.3.</w:t>
      </w:r>
      <w:r w:rsidRPr="00C10AAA">
        <w:rPr>
          <w:rFonts w:ascii="Times New Roman" w:eastAsia="Times New Roman" w:hAnsi="Times New Roman" w:cs="Times New Roman"/>
          <w:color w:val="404040"/>
          <w:sz w:val="18"/>
          <w:szCs w:val="12"/>
          <w:lang w:eastAsia="en-US" w:bidi="ar-SA"/>
        </w:rPr>
        <w:tab/>
        <w:t>По дополнительному соглашению сторон, оговоренному в Договоре, страховым случаем по настоящим Правилам может признаваться (при этом применяются установленные Страховщиком повышающие коэффициенты) возникновение непредвиденных расходов по причине задержки выдачи/доставки багажа перевозчиком, имевшей место в период действия Договора и во время поездки/перевозки, на территории, обозначенной в Договоре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Задержка выдачи/доставки багажа по настоящим Правилам признается наступившей и застрахованной на срок, установленный в Договоре, но при условии, что задержка выдачи/доставки багажа продолжалась не менее 4 (четырех) часов, если иное не установлено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17.1.4.</w:t>
      </w:r>
      <w:r w:rsidRPr="00C10AAA">
        <w:rPr>
          <w:rFonts w:ascii="Times New Roman" w:eastAsia="Times New Roman" w:hAnsi="Times New Roman" w:cs="Times New Roman"/>
          <w:color w:val="404040"/>
          <w:sz w:val="18"/>
          <w:szCs w:val="12"/>
          <w:lang w:eastAsia="en-US" w:bidi="ar-SA"/>
        </w:rPr>
        <w:tab/>
        <w:t>По дополнительному соглашению сторон, оговоренному в Договоре, страховым случаем по настоящим Правилам может признаваться (при этом применяются установленные Страховщиком повышающие коэффициенты) возникновение непредвиденных расходов по причине утраты документов (кража, грабеж, разбой, утеря).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17.1.5.</w:t>
      </w:r>
      <w:r w:rsidRPr="00C10AAA">
        <w:rPr>
          <w:rFonts w:ascii="Times New Roman" w:eastAsia="Times New Roman" w:hAnsi="Times New Roman" w:cs="Times New Roman"/>
          <w:color w:val="404040"/>
          <w:sz w:val="18"/>
          <w:szCs w:val="12"/>
          <w:lang w:eastAsia="en-US" w:bidi="ar-SA"/>
        </w:rPr>
        <w:tab/>
        <w:t xml:space="preserve">По дополнительному соглашению сторон, оговоренному в Договоре, страховыми случаями по настоящим Правилам могут признаваться (при этом применяются установленные Страховщиком повышающие коэффициенты) пропажа, полная гибель, повреждение багажа (предметов багажа), находящегося в распоряжении Застрахованного, возникшие вследствие: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17.1.5.1.</w:t>
      </w:r>
      <w:r w:rsidRPr="00C10AAA">
        <w:rPr>
          <w:rFonts w:ascii="Times New Roman" w:eastAsia="Times New Roman" w:hAnsi="Times New Roman" w:cs="Times New Roman"/>
          <w:color w:val="404040"/>
          <w:sz w:val="18"/>
          <w:szCs w:val="12"/>
          <w:lang w:eastAsia="en-US" w:bidi="ar-SA"/>
        </w:rPr>
        <w:tab/>
        <w:t>стихийных бедствий: бури, града, наводнения, затопления, землетрясения, урагана, оползня и т. п.;</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17.1.5.2.</w:t>
      </w:r>
      <w:r w:rsidRPr="00C10AAA">
        <w:rPr>
          <w:rFonts w:ascii="Times New Roman" w:eastAsia="Times New Roman" w:hAnsi="Times New Roman" w:cs="Times New Roman"/>
          <w:color w:val="404040"/>
          <w:sz w:val="18"/>
          <w:szCs w:val="12"/>
          <w:lang w:eastAsia="en-US" w:bidi="ar-SA"/>
        </w:rPr>
        <w:tab/>
        <w:t>пожара, удара молнии, взрыва, мер, принятых для тушения пожара;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17.1.5.3.</w:t>
      </w:r>
      <w:r w:rsidRPr="00C10AAA">
        <w:rPr>
          <w:rFonts w:ascii="Times New Roman" w:eastAsia="Times New Roman" w:hAnsi="Times New Roman" w:cs="Times New Roman"/>
          <w:color w:val="404040"/>
          <w:sz w:val="18"/>
          <w:szCs w:val="12"/>
          <w:lang w:eastAsia="en-US" w:bidi="ar-SA"/>
        </w:rPr>
        <w:tab/>
        <w:t>кражи с незаконным проникновением в помещение, грабежа, разбоя;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17.1.5.4.</w:t>
      </w:r>
      <w:r w:rsidRPr="00C10AAA">
        <w:rPr>
          <w:rFonts w:ascii="Times New Roman" w:eastAsia="Times New Roman" w:hAnsi="Times New Roman" w:cs="Times New Roman"/>
          <w:color w:val="404040"/>
          <w:sz w:val="18"/>
          <w:szCs w:val="12"/>
          <w:lang w:eastAsia="en-US" w:bidi="ar-SA"/>
        </w:rPr>
        <w:tab/>
        <w:t>дорожно-транспортного происшествия или несчастного случая с Застрахованным;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17.1.5.5.</w:t>
      </w:r>
      <w:r w:rsidRPr="00C10AAA">
        <w:rPr>
          <w:rFonts w:ascii="Times New Roman" w:eastAsia="Times New Roman" w:hAnsi="Times New Roman" w:cs="Times New Roman"/>
          <w:color w:val="404040"/>
          <w:sz w:val="18"/>
          <w:szCs w:val="12"/>
          <w:lang w:eastAsia="en-US" w:bidi="ar-SA"/>
        </w:rPr>
        <w:tab/>
        <w:t>преднамеренной порчи багажа третьими лицами;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17.1.5.6.</w:t>
      </w:r>
      <w:r w:rsidRPr="00C10AAA">
        <w:rPr>
          <w:rFonts w:ascii="Times New Roman" w:eastAsia="Times New Roman" w:hAnsi="Times New Roman" w:cs="Times New Roman"/>
          <w:color w:val="404040"/>
          <w:sz w:val="18"/>
          <w:szCs w:val="12"/>
          <w:lang w:eastAsia="en-US" w:bidi="ar-SA"/>
        </w:rPr>
        <w:tab/>
        <w:t>военных действий и их последствий, народных волнений, забастовок, восстаний, мятежей, массовых беспорядков, актов терроризма и их последствий.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17.2.</w:t>
      </w:r>
      <w:r w:rsidRPr="00C10AAA">
        <w:rPr>
          <w:rFonts w:ascii="Times New Roman" w:eastAsia="Times New Roman" w:hAnsi="Times New Roman" w:cs="Times New Roman"/>
          <w:color w:val="404040"/>
          <w:sz w:val="18"/>
          <w:szCs w:val="12"/>
          <w:lang w:eastAsia="en-US" w:bidi="ar-SA"/>
        </w:rPr>
        <w:tab/>
        <w:t>По дополнительному соглашению сторон и в случае принятия на страхование в соответствии с п. 20.1.4 риска утраты проездных документов и (или) паспорта страховым случаем также признается возникновение дополнительных расходов в связи с наступлением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w:t>
      </w:r>
      <w:r w:rsidRPr="00C10AAA">
        <w:rPr>
          <w:rFonts w:ascii="Times New Roman" w:eastAsia="Times New Roman" w:hAnsi="Times New Roman" w:cs="Times New Roman"/>
          <w:color w:val="404040"/>
          <w:sz w:val="18"/>
          <w:szCs w:val="12"/>
          <w:lang w:eastAsia="en-US" w:bidi="ar-SA"/>
        </w:rPr>
        <w:tab/>
        <w:t>События, указанные в пп. 20.1 Правил не признаются (не являются) страховыми случаями, если они произошли в связи с:</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17.3.1.</w:t>
      </w:r>
      <w:r w:rsidRPr="00C10AAA">
        <w:rPr>
          <w:rFonts w:ascii="Times New Roman" w:eastAsia="Times New Roman" w:hAnsi="Times New Roman" w:cs="Times New Roman"/>
          <w:color w:val="404040"/>
          <w:sz w:val="18"/>
          <w:szCs w:val="12"/>
          <w:lang w:eastAsia="en-US" w:bidi="ar-SA"/>
        </w:rPr>
        <w:tab/>
        <w:t>алкогольным, наркотическим или токсическим опьянением Выгодоприобретателя/Застрахованного;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17.3.2.</w:t>
      </w:r>
      <w:r w:rsidRPr="00C10AAA">
        <w:rPr>
          <w:rFonts w:ascii="Times New Roman" w:eastAsia="Times New Roman" w:hAnsi="Times New Roman" w:cs="Times New Roman"/>
          <w:color w:val="404040"/>
          <w:sz w:val="18"/>
          <w:szCs w:val="12"/>
          <w:lang w:eastAsia="en-US" w:bidi="ar-SA"/>
        </w:rPr>
        <w:tab/>
        <w:t>самоубийством (покушением на самоубийство) Выгодоприобретателя/ Застрахованного;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17.3.3.</w:t>
      </w:r>
      <w:r w:rsidRPr="00C10AAA">
        <w:rPr>
          <w:rFonts w:ascii="Times New Roman" w:eastAsia="Times New Roman" w:hAnsi="Times New Roman" w:cs="Times New Roman"/>
          <w:color w:val="404040"/>
          <w:sz w:val="18"/>
          <w:szCs w:val="12"/>
          <w:lang w:eastAsia="en-US" w:bidi="ar-SA"/>
        </w:rPr>
        <w:tab/>
        <w:t>воздействием ядерного взрыва, радиации, радиоактивного или иного вида заражения;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17.3.4.</w:t>
      </w:r>
      <w:r w:rsidRPr="00C10AAA">
        <w:rPr>
          <w:rFonts w:ascii="Times New Roman" w:eastAsia="Times New Roman" w:hAnsi="Times New Roman" w:cs="Times New Roman"/>
          <w:color w:val="404040"/>
          <w:sz w:val="18"/>
          <w:szCs w:val="12"/>
          <w:lang w:eastAsia="en-US" w:bidi="ar-SA"/>
        </w:rPr>
        <w:tab/>
        <w:t>умышленными действиями Выгодоприобретателя/Застрахованного и (или) заинтересованных в получении страхового возмещения третьих лиц, направленными на наступление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17.3.5.</w:t>
      </w:r>
      <w:r w:rsidRPr="00C10AAA">
        <w:rPr>
          <w:rFonts w:ascii="Times New Roman" w:eastAsia="Times New Roman" w:hAnsi="Times New Roman" w:cs="Times New Roman"/>
          <w:color w:val="404040"/>
          <w:sz w:val="18"/>
          <w:szCs w:val="12"/>
          <w:lang w:eastAsia="en-US" w:bidi="ar-SA"/>
        </w:rPr>
        <w:tab/>
        <w:t>совершением Выгодоприобретателем/Страхователем/Застрахованным противоправного деяния, находящегося в прямой причинно-следственной связи с наступлением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17.3.6.</w:t>
      </w:r>
      <w:r w:rsidRPr="00C10AAA">
        <w:rPr>
          <w:rFonts w:ascii="Times New Roman" w:eastAsia="Times New Roman" w:hAnsi="Times New Roman" w:cs="Times New Roman"/>
          <w:color w:val="404040"/>
          <w:sz w:val="18"/>
          <w:szCs w:val="12"/>
          <w:lang w:eastAsia="en-US" w:bidi="ar-SA"/>
        </w:rPr>
        <w:tab/>
        <w:t>конфискацией, реквизицией, арестом или уничтожением застрахованного багажа или предметов багажа по распоряжению государственных органов;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17.3.7.</w:t>
      </w:r>
      <w:r w:rsidRPr="00C10AAA">
        <w:rPr>
          <w:rFonts w:ascii="Times New Roman" w:eastAsia="Times New Roman" w:hAnsi="Times New Roman" w:cs="Times New Roman"/>
          <w:color w:val="404040"/>
          <w:sz w:val="18"/>
          <w:szCs w:val="12"/>
          <w:lang w:eastAsia="en-US" w:bidi="ar-SA"/>
        </w:rPr>
        <w:tab/>
        <w:t>износом, ржавчиной, плесенью, обесцвечиванием и другими естественными изменениями свойств застрахованного имущества;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17.3.8.</w:t>
      </w:r>
      <w:r w:rsidRPr="00C10AAA">
        <w:rPr>
          <w:rFonts w:ascii="Times New Roman" w:eastAsia="Times New Roman" w:hAnsi="Times New Roman" w:cs="Times New Roman"/>
          <w:color w:val="404040"/>
          <w:sz w:val="18"/>
          <w:szCs w:val="12"/>
          <w:lang w:eastAsia="en-US" w:bidi="ar-SA"/>
        </w:rPr>
        <w:tab/>
        <w:t>порчей имущества насекомыми или грызунами;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17.3.9.</w:t>
      </w:r>
      <w:r w:rsidRPr="00C10AAA">
        <w:rPr>
          <w:rFonts w:ascii="Times New Roman" w:eastAsia="Times New Roman" w:hAnsi="Times New Roman" w:cs="Times New Roman"/>
          <w:color w:val="404040"/>
          <w:sz w:val="18"/>
          <w:szCs w:val="12"/>
          <w:lang w:eastAsia="en-US" w:bidi="ar-SA"/>
        </w:rPr>
        <w:tab/>
        <w:t>непринятием Выгодоприобретателем/Страхователем/Застрахованным своевременных мер к спасению застрахованного имущества;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17.3.10.</w:t>
      </w:r>
      <w:r w:rsidRPr="00C10AAA">
        <w:rPr>
          <w:rFonts w:ascii="Times New Roman" w:eastAsia="Times New Roman" w:hAnsi="Times New Roman" w:cs="Times New Roman"/>
          <w:color w:val="404040"/>
          <w:sz w:val="18"/>
          <w:szCs w:val="12"/>
          <w:lang w:eastAsia="en-US" w:bidi="ar-SA"/>
        </w:rPr>
        <w:tab/>
        <w:t>повреждением багажа, направленного отдельно или почтовым отправлением.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w:t>
      </w:r>
      <w:r w:rsidRPr="00C10AAA">
        <w:rPr>
          <w:rFonts w:ascii="Times New Roman" w:eastAsia="Times New Roman" w:hAnsi="Times New Roman" w:cs="Times New Roman"/>
          <w:color w:val="404040"/>
          <w:sz w:val="18"/>
          <w:szCs w:val="12"/>
          <w:lang w:eastAsia="en-US" w:bidi="ar-SA"/>
        </w:rPr>
        <w:tab/>
        <w:t>ПРЕДМЕТЫ БАГАЖА, НЕ ПОДЛЕЖАЩИЕ СТРАХОВАНИЮ. ОСОБЫЕ УСЛОВИЯ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w:t>
      </w:r>
      <w:r w:rsidRPr="00C10AAA">
        <w:rPr>
          <w:rFonts w:ascii="Times New Roman" w:eastAsia="Times New Roman" w:hAnsi="Times New Roman" w:cs="Times New Roman"/>
          <w:color w:val="404040"/>
          <w:sz w:val="18"/>
          <w:szCs w:val="12"/>
          <w:lang w:eastAsia="en-US" w:bidi="ar-SA"/>
        </w:rPr>
        <w:tab/>
        <w:t>Действие договора страхования распространяется на весь багаж Выгодоприобретателя/Застрахованного, исключая ниже перечисленные предметы: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w:t>
      </w:r>
      <w:r w:rsidRPr="00C10AAA">
        <w:rPr>
          <w:rFonts w:ascii="Times New Roman" w:eastAsia="Times New Roman" w:hAnsi="Times New Roman" w:cs="Times New Roman"/>
          <w:color w:val="404040"/>
          <w:sz w:val="18"/>
          <w:szCs w:val="12"/>
          <w:lang w:eastAsia="en-US" w:bidi="ar-SA"/>
        </w:rPr>
        <w:tab/>
        <w:t>наличные деньги в российской и иностранной валюте, ценные бумаги, дисконтные и банковские карты;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18.1.2.</w:t>
      </w:r>
      <w:r w:rsidRPr="00C10AAA">
        <w:rPr>
          <w:rFonts w:ascii="Times New Roman" w:eastAsia="Times New Roman" w:hAnsi="Times New Roman" w:cs="Times New Roman"/>
          <w:color w:val="404040"/>
          <w:sz w:val="18"/>
          <w:szCs w:val="12"/>
          <w:lang w:eastAsia="en-US" w:bidi="ar-SA"/>
        </w:rPr>
        <w:tab/>
        <w:t>изделия из драгоценных металлов, драгоценных и полудрагоценных камней, а также драгоценные металлы в слитках, драгоценные и полудрагоценные камни без оправы;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18.1.3.</w:t>
      </w:r>
      <w:r w:rsidRPr="00C10AAA">
        <w:rPr>
          <w:rFonts w:ascii="Times New Roman" w:eastAsia="Times New Roman" w:hAnsi="Times New Roman" w:cs="Times New Roman"/>
          <w:color w:val="404040"/>
          <w:sz w:val="18"/>
          <w:szCs w:val="12"/>
          <w:lang w:eastAsia="en-US" w:bidi="ar-SA"/>
        </w:rPr>
        <w:tab/>
        <w:t>меховые изделия (из натурального и искусственного меха);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18.1.4.</w:t>
      </w:r>
      <w:r w:rsidRPr="00C10AAA">
        <w:rPr>
          <w:rFonts w:ascii="Times New Roman" w:eastAsia="Times New Roman" w:hAnsi="Times New Roman" w:cs="Times New Roman"/>
          <w:color w:val="404040"/>
          <w:sz w:val="18"/>
          <w:szCs w:val="12"/>
          <w:lang w:eastAsia="en-US" w:bidi="ar-SA"/>
        </w:rPr>
        <w:tab/>
        <w:t>антикварные и уникальные изделия, произведения искусства и предметы коллекций;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18.1.5.</w:t>
      </w:r>
      <w:r w:rsidRPr="00C10AAA">
        <w:rPr>
          <w:rFonts w:ascii="Times New Roman" w:eastAsia="Times New Roman" w:hAnsi="Times New Roman" w:cs="Times New Roman"/>
          <w:color w:val="404040"/>
          <w:sz w:val="18"/>
          <w:szCs w:val="12"/>
          <w:lang w:eastAsia="en-US" w:bidi="ar-SA"/>
        </w:rPr>
        <w:tab/>
        <w:t>проездные документы, паспорт (если иное не предусмотрено Договором в соответствии с п. 21.2);</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18.1.6.</w:t>
      </w:r>
      <w:r w:rsidRPr="00C10AAA">
        <w:rPr>
          <w:rFonts w:ascii="Times New Roman" w:eastAsia="Times New Roman" w:hAnsi="Times New Roman" w:cs="Times New Roman"/>
          <w:color w:val="404040"/>
          <w:sz w:val="18"/>
          <w:szCs w:val="12"/>
          <w:lang w:eastAsia="en-US" w:bidi="ar-SA"/>
        </w:rPr>
        <w:tab/>
        <w:t>любые виды документов, слайды, фотоснимки, фильмокопии;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18.1.7.</w:t>
      </w:r>
      <w:r w:rsidRPr="00C10AAA">
        <w:rPr>
          <w:rFonts w:ascii="Times New Roman" w:eastAsia="Times New Roman" w:hAnsi="Times New Roman" w:cs="Times New Roman"/>
          <w:color w:val="404040"/>
          <w:sz w:val="18"/>
          <w:szCs w:val="12"/>
          <w:lang w:eastAsia="en-US" w:bidi="ar-SA"/>
        </w:rPr>
        <w:tab/>
        <w:t>рукописи, планы, схемы, чертежи, модели, бухгалтерские и деловые бумаги;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18.1.8.</w:t>
      </w:r>
      <w:r w:rsidRPr="00C10AAA">
        <w:rPr>
          <w:rFonts w:ascii="Times New Roman" w:eastAsia="Times New Roman" w:hAnsi="Times New Roman" w:cs="Times New Roman"/>
          <w:color w:val="404040"/>
          <w:sz w:val="18"/>
          <w:szCs w:val="12"/>
          <w:lang w:eastAsia="en-US" w:bidi="ar-SA"/>
        </w:rPr>
        <w:tab/>
        <w:t>любые виды протезов;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18.1.9.</w:t>
      </w:r>
      <w:r w:rsidRPr="00C10AAA">
        <w:rPr>
          <w:rFonts w:ascii="Times New Roman" w:eastAsia="Times New Roman" w:hAnsi="Times New Roman" w:cs="Times New Roman"/>
          <w:color w:val="404040"/>
          <w:sz w:val="18"/>
          <w:szCs w:val="12"/>
          <w:lang w:eastAsia="en-US" w:bidi="ar-SA"/>
        </w:rPr>
        <w:tab/>
        <w:t>контактные линзы;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18.1.10.</w:t>
      </w:r>
      <w:r w:rsidRPr="00C10AAA">
        <w:rPr>
          <w:rFonts w:ascii="Times New Roman" w:eastAsia="Times New Roman" w:hAnsi="Times New Roman" w:cs="Times New Roman"/>
          <w:color w:val="404040"/>
          <w:sz w:val="18"/>
          <w:szCs w:val="12"/>
          <w:lang w:eastAsia="en-US" w:bidi="ar-SA"/>
        </w:rPr>
        <w:tab/>
        <w:t>животных, растения и семена;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18.1.11.</w:t>
      </w:r>
      <w:r w:rsidRPr="00C10AAA">
        <w:rPr>
          <w:rFonts w:ascii="Times New Roman" w:eastAsia="Times New Roman" w:hAnsi="Times New Roman" w:cs="Times New Roman"/>
          <w:color w:val="404040"/>
          <w:sz w:val="18"/>
          <w:szCs w:val="12"/>
          <w:lang w:eastAsia="en-US" w:bidi="ar-SA"/>
        </w:rPr>
        <w:tab/>
        <w:t>средства авто-, мото-, велотранспо</w:t>
      </w:r>
      <w:r w:rsidRPr="00C10AAA">
        <w:rPr>
          <w:rFonts w:ascii="Times New Roman" w:eastAsia="Times New Roman" w:hAnsi="Times New Roman" w:cs="Times New Roman"/>
          <w:color w:val="404040"/>
          <w:sz w:val="18"/>
          <w:szCs w:val="12"/>
          <w:lang w:val="en-GB" w:eastAsia="en-US" w:bidi="ar-SA"/>
        </w:rPr>
        <w:t>p</w:t>
      </w:r>
      <w:r w:rsidRPr="00C10AAA">
        <w:rPr>
          <w:rFonts w:ascii="Times New Roman" w:eastAsia="Times New Roman" w:hAnsi="Times New Roman" w:cs="Times New Roman"/>
          <w:color w:val="404040"/>
          <w:sz w:val="18"/>
          <w:szCs w:val="12"/>
          <w:lang w:eastAsia="en-US" w:bidi="ar-SA"/>
        </w:rPr>
        <w:t>та, воздушные и водные средства транспорта, а также запасные части к ним;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18.1.12.</w:t>
      </w:r>
      <w:r w:rsidRPr="00C10AAA">
        <w:rPr>
          <w:rFonts w:ascii="Times New Roman" w:eastAsia="Times New Roman" w:hAnsi="Times New Roman" w:cs="Times New Roman"/>
          <w:color w:val="404040"/>
          <w:sz w:val="18"/>
          <w:szCs w:val="12"/>
          <w:lang w:eastAsia="en-US" w:bidi="ar-SA"/>
        </w:rPr>
        <w:tab/>
        <w:t>предметы религиозного культа;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18.1.13.</w:t>
      </w:r>
      <w:r w:rsidRPr="00C10AAA">
        <w:rPr>
          <w:rFonts w:ascii="Times New Roman" w:eastAsia="Times New Roman" w:hAnsi="Times New Roman" w:cs="Times New Roman"/>
          <w:color w:val="404040"/>
          <w:sz w:val="18"/>
          <w:szCs w:val="12"/>
          <w:lang w:eastAsia="en-US" w:bidi="ar-SA"/>
        </w:rPr>
        <w:tab/>
        <w:t>спортивный инвентарь, полная гибель или повреждение которого произошли во время занятий спортом или спортивных соревнований;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18.1.14.</w:t>
      </w:r>
      <w:r w:rsidRPr="00C10AAA">
        <w:rPr>
          <w:rFonts w:ascii="Times New Roman" w:eastAsia="Times New Roman" w:hAnsi="Times New Roman" w:cs="Times New Roman"/>
          <w:color w:val="404040"/>
          <w:sz w:val="18"/>
          <w:szCs w:val="12"/>
          <w:lang w:eastAsia="en-US" w:bidi="ar-SA"/>
        </w:rPr>
        <w:tab/>
        <w:t>переносную (портативную) аудио-, фото-, кино-, видео- аппаратуру, вычислительные и программные системы, пишущие машинки и т.д. и любые принадлежности к ним;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18.1.15.</w:t>
      </w:r>
      <w:r w:rsidRPr="00C10AAA">
        <w:rPr>
          <w:rFonts w:ascii="Times New Roman" w:eastAsia="Times New Roman" w:hAnsi="Times New Roman" w:cs="Times New Roman"/>
          <w:color w:val="404040"/>
          <w:sz w:val="18"/>
          <w:szCs w:val="12"/>
          <w:lang w:eastAsia="en-US" w:bidi="ar-SA"/>
        </w:rPr>
        <w:tab/>
        <w:t>нижнее белье;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18.1.16.</w:t>
      </w:r>
      <w:r w:rsidRPr="00C10AAA">
        <w:rPr>
          <w:rFonts w:ascii="Times New Roman" w:eastAsia="Times New Roman" w:hAnsi="Times New Roman" w:cs="Times New Roman"/>
          <w:color w:val="404040"/>
          <w:sz w:val="18"/>
          <w:szCs w:val="12"/>
          <w:lang w:eastAsia="en-US" w:bidi="ar-SA"/>
        </w:rPr>
        <w:tab/>
        <w:t xml:space="preserve">косметические средства и средства личной гигиены.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w:t>
      </w:r>
      <w:r w:rsidRPr="00C10AAA">
        <w:rPr>
          <w:rFonts w:ascii="Times New Roman" w:eastAsia="Times New Roman" w:hAnsi="Times New Roman" w:cs="Times New Roman"/>
          <w:color w:val="404040"/>
          <w:sz w:val="18"/>
          <w:szCs w:val="12"/>
          <w:lang w:eastAsia="en-US" w:bidi="ar-SA"/>
        </w:rPr>
        <w:tab/>
        <w:t>По особому соглашению Сторон и при условии уплаты Страхователем дополнительной премии, действие страхового покрытия может распространяться на указанные в пп. 21.1.2–21.1.5, 21.1.8, 21.1.9, 21.1.11–21.1.14 предметы багажа только при соблюдении следующих условий:</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18.2.1.</w:t>
      </w:r>
      <w:r w:rsidRPr="00C10AAA">
        <w:rPr>
          <w:rFonts w:ascii="Times New Roman" w:eastAsia="Times New Roman" w:hAnsi="Times New Roman" w:cs="Times New Roman"/>
          <w:color w:val="404040"/>
          <w:sz w:val="18"/>
          <w:szCs w:val="12"/>
          <w:lang w:eastAsia="en-US" w:bidi="ar-SA"/>
        </w:rPr>
        <w:tab/>
        <w:t>Застрахованный/Выгодоприобретатель относится к ним с должной бережливостью и использует их только по прямому назначению;</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18.2.2.</w:t>
      </w:r>
      <w:r w:rsidRPr="00C10AAA">
        <w:rPr>
          <w:rFonts w:ascii="Times New Roman" w:eastAsia="Times New Roman" w:hAnsi="Times New Roman" w:cs="Times New Roman"/>
          <w:color w:val="404040"/>
          <w:sz w:val="18"/>
          <w:szCs w:val="12"/>
          <w:lang w:eastAsia="en-US" w:bidi="ar-SA"/>
        </w:rPr>
        <w:tab/>
        <w:t>Застрахованным/Выгодоприобретателем принимаются все необходимые меры к обеспечению их целостности и сохранности;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18.2.3.</w:t>
      </w:r>
      <w:r w:rsidRPr="00C10AAA">
        <w:rPr>
          <w:rFonts w:ascii="Times New Roman" w:eastAsia="Times New Roman" w:hAnsi="Times New Roman" w:cs="Times New Roman"/>
          <w:color w:val="404040"/>
          <w:sz w:val="18"/>
          <w:szCs w:val="12"/>
          <w:lang w:eastAsia="en-US" w:bidi="ar-SA"/>
        </w:rPr>
        <w:tab/>
        <w:t>Эти предметы находятся на хранении в сейфах, камерах хранения или других специально отведенных для этого местах;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18.2.4.</w:t>
      </w:r>
      <w:r w:rsidRPr="00C10AAA">
        <w:rPr>
          <w:rFonts w:ascii="Times New Roman" w:eastAsia="Times New Roman" w:hAnsi="Times New Roman" w:cs="Times New Roman"/>
          <w:color w:val="404040"/>
          <w:sz w:val="18"/>
          <w:szCs w:val="12"/>
          <w:lang w:eastAsia="en-US" w:bidi="ar-SA"/>
        </w:rPr>
        <w:tab/>
        <w:t>Эти предметы находятся в надежно запертых помещениях зданий, каютах пассажирских судов и охраняемых гардеробах;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18.2.5.</w:t>
      </w:r>
      <w:r w:rsidRPr="00C10AAA">
        <w:rPr>
          <w:rFonts w:ascii="Times New Roman" w:eastAsia="Times New Roman" w:hAnsi="Times New Roman" w:cs="Times New Roman"/>
          <w:color w:val="404040"/>
          <w:sz w:val="18"/>
          <w:szCs w:val="12"/>
          <w:lang w:eastAsia="en-US" w:bidi="ar-SA"/>
        </w:rPr>
        <w:tab/>
        <w:t>Иных условий, предусмотренных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18.2.6.</w:t>
      </w:r>
      <w:r w:rsidRPr="00C10AAA">
        <w:rPr>
          <w:rFonts w:ascii="Times New Roman" w:eastAsia="Times New Roman" w:hAnsi="Times New Roman" w:cs="Times New Roman"/>
          <w:color w:val="404040"/>
          <w:sz w:val="18"/>
          <w:szCs w:val="12"/>
          <w:lang w:eastAsia="en-US" w:bidi="ar-SA"/>
        </w:rPr>
        <w:tab/>
        <w:t>При краже багажа из автомобиля (прицепа) страховое возмещение выплачивается при наличии документов, подтверждающих, что:</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18.2.7.</w:t>
      </w:r>
      <w:r w:rsidRPr="00C10AAA">
        <w:rPr>
          <w:rFonts w:ascii="Times New Roman" w:eastAsia="Times New Roman" w:hAnsi="Times New Roman" w:cs="Times New Roman"/>
          <w:color w:val="404040"/>
          <w:sz w:val="18"/>
          <w:szCs w:val="12"/>
          <w:lang w:eastAsia="en-US" w:bidi="ar-SA"/>
        </w:rPr>
        <w:tab/>
        <w:t>кража произошла в дневное время суток (с 6.00 до 22.00);</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18.2.8.</w:t>
      </w:r>
      <w:r w:rsidRPr="00C10AAA">
        <w:rPr>
          <w:rFonts w:ascii="Times New Roman" w:eastAsia="Times New Roman" w:hAnsi="Times New Roman" w:cs="Times New Roman"/>
          <w:color w:val="404040"/>
          <w:sz w:val="18"/>
          <w:szCs w:val="12"/>
          <w:lang w:eastAsia="en-US" w:bidi="ar-SA"/>
        </w:rPr>
        <w:tab/>
        <w:t>похищенные вещи находились в запертом багажном отсеке оставленного на автостоянке с контрольно-пропускным пунктом автомобиля (прицепа). В данном случае страховое покрытие не распространяется на меховые изделия, украшения (изделия из драгоценных металлов, драгоценных и полудрагоценных камней), переносную (портативную) аудио-, фото-, кино-, видеоаппаратуру, вычислительные и программные системы, пишущие машинки и т.д. и любые принадлежности к ним;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18.2.9.</w:t>
      </w:r>
      <w:r w:rsidRPr="00C10AAA">
        <w:rPr>
          <w:rFonts w:ascii="Times New Roman" w:eastAsia="Times New Roman" w:hAnsi="Times New Roman" w:cs="Times New Roman"/>
          <w:color w:val="404040"/>
          <w:sz w:val="18"/>
          <w:szCs w:val="12"/>
          <w:lang w:eastAsia="en-US" w:bidi="ar-SA"/>
        </w:rPr>
        <w:tab/>
        <w:t>кража произошла во время остановки не более чем на 3 (три) часа.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w:t>
      </w:r>
      <w:r w:rsidRPr="00C10AAA">
        <w:rPr>
          <w:rFonts w:ascii="Times New Roman" w:eastAsia="Times New Roman" w:hAnsi="Times New Roman" w:cs="Times New Roman"/>
          <w:color w:val="404040"/>
          <w:sz w:val="18"/>
          <w:szCs w:val="12"/>
          <w:lang w:eastAsia="en-US" w:bidi="ar-SA"/>
        </w:rPr>
        <w:tab/>
        <w:t xml:space="preserve">ДЕЙСТВИЯ СТОРОН ПРИ НАСТУПЛЕНИИ СТРАХОВОГО СЛУЧАЯ, ОПРЕДЕЛЕНИЕ РАЗМЕРА УБЫТКОВ ИЛИ УЩЕРБА, ПОРЯДОК ОПРЕДЕЛЕНИЯ СТРАХОВОЙ ВЫПЛАТЫ.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19.1.</w:t>
      </w:r>
      <w:r w:rsidRPr="00C10AAA">
        <w:rPr>
          <w:rFonts w:ascii="Times New Roman" w:eastAsia="Times New Roman" w:hAnsi="Times New Roman" w:cs="Times New Roman"/>
          <w:color w:val="404040"/>
          <w:sz w:val="18"/>
          <w:szCs w:val="12"/>
          <w:lang w:eastAsia="en-US" w:bidi="ar-SA"/>
        </w:rPr>
        <w:tab/>
        <w:t>При наступлении страхового случая, предусмотренного п. 20.1,20.2 настоящих Правил, Страхователь обращается на месте происшествия в уполномоченные органы (администрацию гостиницы, транспортную организацию, местные правоохранительные органы и пр.) для получения документов, фиксирующих факт утраты или повреждения багажа (например, коммерческий акт, составляемый представителем перевозчика) в установленные данными органами сроки. Отказ указанных органов в составлении надлежащих документов также должен быть оформлен в письменном виде.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утраты паспорта, проездных документов, Страхователь (Выгодоприобретатель) обращается в Сервисный центр Страховщика и следует указаниям специалистов Сервисного центра.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19.2.</w:t>
      </w:r>
      <w:r w:rsidRPr="00C10AAA">
        <w:rPr>
          <w:rFonts w:ascii="Times New Roman" w:eastAsia="Times New Roman" w:hAnsi="Times New Roman" w:cs="Times New Roman"/>
          <w:color w:val="404040"/>
          <w:sz w:val="18"/>
          <w:szCs w:val="12"/>
          <w:lang w:eastAsia="en-US" w:bidi="ar-SA"/>
        </w:rPr>
        <w:tab/>
        <w:t>При наступлении страхового случая, предусмотренного настоящими Правилами и Договором, Застрахованный (Выгодоприобретатель) должен представить Страховщику в течение 30 (тридцати) календарных дней с момента возвращения из поездки, в которой произошел страховой случай, заявление.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заявлении должны быть указаны характер и обстоятельства страхового случая, организация, формировавшая туристическую группу, дата выезда за границу. В заявлении также должен содержаться перечень утраченных или поврежденных вещей с указанием стоимости. Страховщик имеет право запросить у Страхователя документы, подтверждающие стоимость утраченных или поврежденных вещей. К заявлению также должны быть приложены оригиналы следующих документов: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19.2.1.</w:t>
      </w:r>
      <w:r w:rsidRPr="00C10AAA">
        <w:rPr>
          <w:rFonts w:ascii="Times New Roman" w:eastAsia="Times New Roman" w:hAnsi="Times New Roman" w:cs="Times New Roman"/>
          <w:color w:val="404040"/>
          <w:sz w:val="18"/>
          <w:szCs w:val="12"/>
          <w:lang w:eastAsia="en-US" w:bidi="ar-SA"/>
        </w:rPr>
        <w:tab/>
        <w:t>При наступлении страхового случая, предусмотренного п. 20.1 п. 20.2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Договор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Акт (иной документ), составленный перевозчиком/представителем перевозчика, фиксирующий факт утраты или повреждения багажа, содержащий информацию о количестве мест и общем весе утраченного или поврежденного багажа;</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Багажные бирки на утерянный или поврежденный багаж;</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Расходный кассовый ордер (иной документ), подтверждающий получение полагающегося возмещения от перевозчика и (или) третьих лиц;</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Оригиналы документов, подтверждающих размер понесенных расходов в связи с наступлением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19.2.2.</w:t>
      </w:r>
      <w:r w:rsidRPr="00C10AAA">
        <w:rPr>
          <w:rFonts w:ascii="Times New Roman" w:eastAsia="Times New Roman" w:hAnsi="Times New Roman" w:cs="Times New Roman"/>
          <w:color w:val="404040"/>
          <w:sz w:val="18"/>
          <w:szCs w:val="12"/>
          <w:lang w:eastAsia="en-US" w:bidi="ar-SA"/>
        </w:rPr>
        <w:tab/>
        <w:t>При наступлении страхового случая, предусмотренного п. 20.1.5 настоящих Правил, а также при страховании предметов, указанных в п. 22.2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Договор страхования;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Оригиналы документов, подтверждающих факт наступления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Оригиналы документов соответствующих уполномоченных органов;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Оригиналы документов, подтверждающих размер ущерба, причиненного наступлением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Багажные бирки на утерянный или поврежденный багаж;</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Расходный кассовый ордер (иной документ), подтверждающий получение полагающегося возмещения от перевозчика и/или третьих лиц;</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19.3.</w:t>
      </w:r>
      <w:r w:rsidRPr="00C10AAA">
        <w:rPr>
          <w:rFonts w:ascii="Times New Roman" w:eastAsia="Times New Roman" w:hAnsi="Times New Roman" w:cs="Times New Roman"/>
          <w:color w:val="404040"/>
          <w:sz w:val="18"/>
          <w:szCs w:val="12"/>
          <w:lang w:eastAsia="en-US" w:bidi="ar-SA"/>
        </w:rPr>
        <w:tab/>
        <w:t>Документы, указанные в п.22.2, должны быть предоставлены Страховщику с приложением оригинала официального перевода документов, составленных на ином, чем на русском, английском языках.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личном обращении получателя страховых услуг Страховщик принимает документы на страховую выплату из числа указанных в п. 22.2 по описи, реестру или акту приема-передачи. Опись, реестр или акт приема-передачи подписывается Страховщиком и получателем страховых услуг с указанием даты приема документов. Дата приема документов может быть внесена посредством использования автоматизированных систем.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получении документов на страховую выплату из числа указанных в п. 22.2 почтовым отправлением или в форме электронного документа Страховщик проверяет комплектность документов (соответствие требованиям Правил и (или) Договора) и правильность их оформления.  В случае если документы на страховую выплату были направлены без сопроводительного письма, содержащего перечень представленных документов или опись, Страховщик не имеет права отказать в их приеме.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19.4.</w:t>
      </w:r>
      <w:r w:rsidRPr="00C10AAA">
        <w:rPr>
          <w:rFonts w:ascii="Times New Roman" w:eastAsia="Times New Roman" w:hAnsi="Times New Roman" w:cs="Times New Roman"/>
          <w:color w:val="404040"/>
          <w:sz w:val="18"/>
          <w:szCs w:val="12"/>
          <w:lang w:eastAsia="en-US" w:bidi="ar-SA"/>
        </w:rPr>
        <w:tab/>
        <w:t>Решение о выплате страхового возмещения либо о полном или частичном отказе в страховой выплате принимается Страховщиком в течение 30 (тридцати) рабочих дней с момента получения Страховщиком последнего из необходимых документов, указанных в п. 22.2 настоящих Правил.</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указанный срок Страховщик вправе проводить проверку представленных документов, запрашивать сведения у организаций, располагающих информацией об обстоятельствах страхового случая, а также письменные объяснения Страхователя и (или) Застрахованного по факту произошедшего страхового случая.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течение 15 (пятнадцати) рабочих дней со дня принятия решения Страховщик обязан осуществить страховую выплату или в течение 3 (трех) рабочих дней направить Страхователю письменное уведомление об отсутствии оснований для страховой выплаты с обоснованием принятого решения.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выявления факта предоставления получателем страховых услуг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Правил и (или) Договора, Страховщик обязан:</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принять их, если иное не предусмотрено для отдельного вида страхования законодательством Российской Федерации, при этом срок принятия решения о страховой выплате не начинает течь до предоставления последнего из необходимых и надлежащим образом оформленных документов;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w:t>
      </w:r>
      <w:r w:rsidRPr="00C10AAA">
        <w:rPr>
          <w:rFonts w:ascii="Times New Roman" w:eastAsia="Times New Roman" w:hAnsi="Times New Roman" w:cs="Times New Roman"/>
          <w:color w:val="404040"/>
          <w:sz w:val="18"/>
          <w:szCs w:val="12"/>
          <w:lang w:eastAsia="en-US" w:bidi="ar-SA"/>
        </w:rPr>
        <w:tab/>
        <w:t xml:space="preserve">уведомить об этом подавшее заявление на страховую выплату лицо с указанием перечня недостающих и (или) ненадлежащим образом оформленных документов в течение 15 (пятнадцати) рабочих дней с даты получения заявления о страховой выплате. </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непредставлении лицом, обратившимся за страховой выплатой, банковских реквизитов, а также других сведений, необходимых для осуществления страховой выплаты в безналичном порядке, срок осуществления страховой выплаты приостанавливается до получения Страховщиком указанных сведений, при этом Страховщик обязан уведомить обратившееся лицо о факте приостановки и запросить у него недостающие сведения.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если Страховщик воспользовался своим правом запросить сведения/документы у организаций, располагающих информацией об обстоятельствах страхового случая, он информирует об этом Застрахованного (Страхователя).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После осуществления страховой выплаты оригиналы документов Застрахованному (Страхователю) не возвращаются.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19.5.</w:t>
      </w:r>
      <w:r w:rsidRPr="00C10AAA">
        <w:rPr>
          <w:rFonts w:ascii="Times New Roman" w:eastAsia="Times New Roman" w:hAnsi="Times New Roman" w:cs="Times New Roman"/>
          <w:color w:val="404040"/>
          <w:sz w:val="18"/>
          <w:szCs w:val="12"/>
          <w:lang w:eastAsia="en-US" w:bidi="ar-SA"/>
        </w:rPr>
        <w:tab/>
        <w:t>Страховое возмещение выплачивается:</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19.5.1.</w:t>
      </w:r>
      <w:r w:rsidRPr="00C10AAA">
        <w:rPr>
          <w:rFonts w:ascii="Times New Roman" w:eastAsia="Times New Roman" w:hAnsi="Times New Roman" w:cs="Times New Roman"/>
          <w:color w:val="404040"/>
          <w:sz w:val="18"/>
          <w:szCs w:val="12"/>
          <w:lang w:eastAsia="en-US" w:bidi="ar-SA"/>
        </w:rPr>
        <w:tab/>
        <w:t>При гибели, утрате (пропаже) багажа в соответствии с п. 20.1.1</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в поездках за границу Российской Федерации – в размере 50 долларов США / Евро за каждый килограмм веса утраченного багажа, но не более страховой суммы, в зависимости от валютного эквивалента указанной страховой суммы,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 в поездках по территории Российской Федерации – в размере 1 500 рублей за каждый килограмм веса утраченного багажа, но не более страховой суммы,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Страховая выплата производится в дополнение к выплатам перевозчика, производимым им в соответствии с условиями перевозки, если иное не предусмотрено Договором.</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19.5.2.</w:t>
      </w:r>
      <w:r w:rsidRPr="00C10AAA">
        <w:rPr>
          <w:rFonts w:ascii="Times New Roman" w:eastAsia="Times New Roman" w:hAnsi="Times New Roman" w:cs="Times New Roman"/>
          <w:color w:val="404040"/>
          <w:sz w:val="18"/>
          <w:szCs w:val="12"/>
          <w:lang w:eastAsia="en-US" w:bidi="ar-SA"/>
        </w:rPr>
        <w:tab/>
        <w:t>При полной гибели, полной или частичной пропаже багажа в соответствии с п. 20.1.5 – в размере его действительной стоимости за вычетом компенсации, полученной от третьих лиц, но не более страховой суммы;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19.5.3.</w:t>
      </w:r>
      <w:r w:rsidRPr="00C10AAA">
        <w:rPr>
          <w:rFonts w:ascii="Times New Roman" w:eastAsia="Times New Roman" w:hAnsi="Times New Roman" w:cs="Times New Roman"/>
          <w:color w:val="404040"/>
          <w:sz w:val="18"/>
          <w:szCs w:val="12"/>
          <w:lang w:eastAsia="en-US" w:bidi="ar-SA"/>
        </w:rPr>
        <w:tab/>
        <w:t>При частичном повреждении багажа в соответствии с пп. 20.1.2, 20.1.5 – в размере расходов на ремонт за вычетом компенсации, полученной от третьих лиц, но не более страховой суммы.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19.5.4.</w:t>
      </w:r>
      <w:r w:rsidRPr="00C10AAA">
        <w:rPr>
          <w:rFonts w:ascii="Times New Roman" w:eastAsia="Times New Roman" w:hAnsi="Times New Roman" w:cs="Times New Roman"/>
          <w:color w:val="404040"/>
          <w:sz w:val="18"/>
          <w:szCs w:val="12"/>
          <w:lang w:eastAsia="en-US" w:bidi="ar-SA"/>
        </w:rPr>
        <w:tab/>
        <w:t>Размер ущерба в соответствии с пп. 22.5.2, 22.5.3 настоящих Правил определяется по каждому предмету в отдельности.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Общая сумма выплат не может превышать страховую сумму, установленную в Договоре.</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При утрате (краже) отдельных предметов, входящих в состав комплекта, набора и т. п., сумма ущерба определяется как разница между стоимостью данного комплекта, набора и т. п. и стоимостью сохранившихся предметов.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Если похищенная (пропавшая) вещь была возвращена Страхователю, то он обязан сообщить об этом Страховщику и вернуть полученное страховое возмещение за вычетом связанных со страховым случаем расходов на ремонт или приведение в порядок возвращенной вещи, не позднее 15 (пятнадцати) календарных дней после возврата ему похищенной (пропавшей) вещи.</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Если за утраченный или поврежденный багаж или его часть Страхователь получил возмещение от третьих лиц, Страховщик оплачивает лишь разницу между суммой, подлежащей оплате по договору страхования, и суммой, полученной от третьих лиц (если иное не предусмотрено договором страхования). О получении таких сумм Страхователь обязан немедленно сообщить Страховщику.</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19.5.5.</w:t>
      </w:r>
      <w:r w:rsidRPr="00C10AAA">
        <w:rPr>
          <w:rFonts w:ascii="Times New Roman" w:eastAsia="Times New Roman" w:hAnsi="Times New Roman" w:cs="Times New Roman"/>
          <w:color w:val="404040"/>
          <w:sz w:val="18"/>
          <w:szCs w:val="12"/>
          <w:lang w:eastAsia="en-US" w:bidi="ar-SA"/>
        </w:rPr>
        <w:tab/>
        <w:t>В случае задержки багажа в соответствии с п. 20.1.3 – в размере 1500 рублей за каждый полный час задержки багажа свыше установленного Договором срока задержки, если иное не предусмотрено Договором, но не более страховой суммы.</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19.5.6.</w:t>
      </w:r>
      <w:r w:rsidRPr="00C10AAA">
        <w:rPr>
          <w:rFonts w:ascii="Times New Roman" w:eastAsia="Times New Roman" w:hAnsi="Times New Roman" w:cs="Times New Roman"/>
          <w:color w:val="404040"/>
          <w:sz w:val="18"/>
          <w:szCs w:val="12"/>
          <w:lang w:eastAsia="en-US" w:bidi="ar-SA"/>
        </w:rPr>
        <w:tab/>
        <w:t>При утрате документов в соответствии с п. 20.1.4 – в размере расходов на оформление необходимых для передвижения и (или) выезда из страны (территории временного пребывания) утерянных документов в пределах страховой суммы, указанной в Договоре, включая расходы на услуги третьих лиц, непосредственно связанные с оформлением утраченных (пропавших) документов.</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В случае если Застрахованный (Выгодоприобретатель) не обратился в Сервисный центр, его расходы по оформлению необходимых для передвижения и (или) выезда из страны (территории временного пребывания) возмещению не подлежат.</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не возмещает расходы на оформление постоянных документов взамен утраченных.</w:t>
      </w:r>
    </w:p>
    <w:p w:rsidR="00C65447" w:rsidRPr="00C10AAA" w:rsidRDefault="00C65447" w:rsidP="00C65447">
      <w:pPr>
        <w:widowControl/>
        <w:jc w:val="both"/>
        <w:rPr>
          <w:rFonts w:ascii="Times New Roman" w:eastAsia="Times New Roman" w:hAnsi="Times New Roman" w:cs="Times New Roman"/>
          <w:color w:val="404040"/>
          <w:sz w:val="18"/>
          <w:szCs w:val="12"/>
          <w:lang w:eastAsia="en-US" w:bidi="ar-SA"/>
        </w:rPr>
      </w:pPr>
      <w:r w:rsidRPr="00C10AAA">
        <w:rPr>
          <w:rFonts w:ascii="Times New Roman" w:eastAsia="Times New Roman" w:hAnsi="Times New Roman" w:cs="Times New Roman"/>
          <w:color w:val="404040"/>
          <w:sz w:val="18"/>
          <w:szCs w:val="12"/>
          <w:lang w:eastAsia="en-US" w:bidi="ar-SA"/>
        </w:rPr>
        <w:t>Страховщик не возмещает убытки, вызванные досрочным прекращением поездки в связи с утратой паспорта и (или) проездных документов.</w:t>
      </w:r>
    </w:p>
    <w:p w:rsidR="00C65447" w:rsidRPr="00C10AAA" w:rsidRDefault="00C65447" w:rsidP="00C65447">
      <w:pPr>
        <w:widowControl/>
        <w:rPr>
          <w:rFonts w:ascii="Times New Roman" w:eastAsia="Times New Roman" w:hAnsi="Times New Roman" w:cs="Times New Roman"/>
          <w:color w:val="auto"/>
          <w:sz w:val="20"/>
          <w:szCs w:val="20"/>
          <w:lang w:eastAsia="en-US" w:bidi="ar-SA"/>
        </w:rPr>
      </w:pPr>
    </w:p>
    <w:p w:rsidR="00C65447" w:rsidRDefault="00C65447" w:rsidP="00C65447">
      <w:pPr>
        <w:pStyle w:val="22"/>
        <w:shd w:val="clear" w:color="auto" w:fill="auto"/>
        <w:spacing w:after="220" w:line="254" w:lineRule="auto"/>
      </w:pPr>
    </w:p>
    <w:p w:rsidR="000E2DA2" w:rsidRDefault="000E2DA2"/>
    <w:sectPr w:rsidR="000E2DA2" w:rsidSect="00BF0E23">
      <w:headerReference w:type="even" r:id="rId8"/>
      <w:headerReference w:type="default" r:id="rId9"/>
      <w:footerReference w:type="even" r:id="rId10"/>
      <w:footerReference w:type="default" r:id="rId11"/>
      <w:headerReference w:type="first" r:id="rId12"/>
      <w:footerReference w:type="first" r:id="rId13"/>
      <w:pgSz w:w="11900" w:h="16840"/>
      <w:pgMar w:top="1221" w:right="718" w:bottom="1843" w:left="90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4A" w:rsidRDefault="00A37D4A">
      <w:r>
        <w:separator/>
      </w:r>
    </w:p>
  </w:endnote>
  <w:endnote w:type="continuationSeparator" w:id="0">
    <w:p w:rsidR="00A37D4A" w:rsidRDefault="00A3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3" w:rsidRDefault="00BF0E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3" w:rsidRDefault="00BF0E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3" w:rsidRPr="00C10AAA" w:rsidRDefault="00BF0E23">
    <w:pPr>
      <w:spacing w:line="14" w:lineRule="exact"/>
      <w:rPr>
        <w:lang w:val="en-US"/>
      </w:rPr>
    </w:pPr>
    <w:r>
      <w:rPr>
        <w:lang w:val="en-US"/>
      </w:rPr>
      <w:t>vfgvvvvv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4A" w:rsidRDefault="00A37D4A">
      <w:r>
        <w:separator/>
      </w:r>
    </w:p>
  </w:footnote>
  <w:footnote w:type="continuationSeparator" w:id="0">
    <w:p w:rsidR="00A37D4A" w:rsidRDefault="00A3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3" w:rsidRDefault="00BF0E23">
    <w:pPr>
      <w:spacing w:line="14" w:lineRule="exact"/>
    </w:pPr>
    <w:r>
      <w:rPr>
        <w:noProof/>
        <w:lang w:bidi="ar-SA"/>
      </w:rPr>
      <mc:AlternateContent>
        <mc:Choice Requires="wps">
          <w:drawing>
            <wp:anchor distT="0" distB="0" distL="0" distR="0" simplePos="0" relativeHeight="251659264" behindDoc="1" locked="0" layoutInCell="1" allowOverlap="1" wp14:anchorId="4168E59F" wp14:editId="703DC99E">
              <wp:simplePos x="0" y="0"/>
              <wp:positionH relativeFrom="page">
                <wp:posOffset>2226945</wp:posOffset>
              </wp:positionH>
              <wp:positionV relativeFrom="page">
                <wp:posOffset>575945</wp:posOffset>
              </wp:positionV>
              <wp:extent cx="18415" cy="54610"/>
              <wp:effectExtent l="0" t="0" r="0" b="0"/>
              <wp:wrapNone/>
              <wp:docPr id="70" name="Shape 70"/>
              <wp:cNvGraphicFramePr/>
              <a:graphic xmlns:a="http://schemas.openxmlformats.org/drawingml/2006/main">
                <a:graphicData uri="http://schemas.microsoft.com/office/word/2010/wordprocessingShape">
                  <wps:wsp>
                    <wps:cNvSpPr txBox="1"/>
                    <wps:spPr>
                      <a:xfrm>
                        <a:off x="0" y="0"/>
                        <a:ext cx="18415" cy="54610"/>
                      </a:xfrm>
                      <a:prstGeom prst="rect">
                        <a:avLst/>
                      </a:prstGeom>
                      <a:noFill/>
                    </wps:spPr>
                    <wps:txbx>
                      <w:txbxContent>
                        <w:p w:rsidR="00BF0E23" w:rsidRDefault="00BF0E23">
                          <w:pPr>
                            <w:pStyle w:val="20"/>
                            <w:shd w:val="clear" w:color="auto" w:fill="auto"/>
                            <w:rPr>
                              <w:sz w:val="12"/>
                              <w:szCs w:val="12"/>
                            </w:rPr>
                          </w:pPr>
                          <w:r>
                            <w:rPr>
                              <w:rFonts w:ascii="Arial" w:eastAsia="Arial" w:hAnsi="Arial" w:cs="Arial"/>
                              <w:i/>
                              <w:iCs/>
                              <w:sz w:val="12"/>
                              <w:szCs w:val="12"/>
                              <w:lang w:val="en-US" w:bidi="en-US"/>
                            </w:rPr>
                            <w:t>I</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68E59F" id="_x0000_t202" coordsize="21600,21600" o:spt="202" path="m,l,21600r21600,l21600,xe">
              <v:stroke joinstyle="miter"/>
              <v:path gradientshapeok="t" o:connecttype="rect"/>
            </v:shapetype>
            <v:shape id="Shape 70" o:spid="_x0000_s1026" type="#_x0000_t202" style="position:absolute;margin-left:175.35pt;margin-top:45.35pt;width:1.45pt;height:4.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" filled="f" stroked="f">
              <v:textbox style="mso-fit-shape-to-text:t" inset="0,0,0,0">
                <w:txbxContent>
                  <w:p w:rsidR="001A41CF" w:rsidRDefault="0086334E">
                    <w:pPr>
                      <w:pStyle w:val="20"/>
                      <w:shd w:val="clear" w:color="auto" w:fill="auto"/>
                      <w:rPr>
                        <w:sz w:val="12"/>
                        <w:szCs w:val="12"/>
                      </w:rPr>
                    </w:pPr>
                    <w:r>
                      <w:rPr>
                        <w:rFonts w:ascii="Arial" w:eastAsia="Arial" w:hAnsi="Arial" w:cs="Arial"/>
                        <w:i/>
                        <w:iCs/>
                        <w:sz w:val="12"/>
                        <w:szCs w:val="12"/>
                        <w:lang w:val="en-US" w:bidi="en-US"/>
                      </w:rPr>
                      <w: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3" w:rsidRDefault="00BF0E23">
    <w:pPr>
      <w:spacing w:line="14" w:lineRule="exact"/>
    </w:pPr>
    <w:r>
      <w:rPr>
        <w:noProof/>
        <w:lang w:bidi="ar-SA"/>
      </w:rPr>
      <mc:AlternateContent>
        <mc:Choice Requires="wps">
          <w:drawing>
            <wp:anchor distT="0" distB="0" distL="0" distR="0" simplePos="0" relativeHeight="251660288" behindDoc="1" locked="0" layoutInCell="1" allowOverlap="1" wp14:anchorId="0D6CAFD5" wp14:editId="1DA2348E">
              <wp:simplePos x="0" y="0"/>
              <wp:positionH relativeFrom="page">
                <wp:posOffset>2226945</wp:posOffset>
              </wp:positionH>
              <wp:positionV relativeFrom="page">
                <wp:posOffset>575945</wp:posOffset>
              </wp:positionV>
              <wp:extent cx="18415" cy="54610"/>
              <wp:effectExtent l="0" t="0" r="0" b="0"/>
              <wp:wrapNone/>
              <wp:docPr id="72" name="Shape 72"/>
              <wp:cNvGraphicFramePr/>
              <a:graphic xmlns:a="http://schemas.openxmlformats.org/drawingml/2006/main">
                <a:graphicData uri="http://schemas.microsoft.com/office/word/2010/wordprocessingShape">
                  <wps:wsp>
                    <wps:cNvSpPr txBox="1"/>
                    <wps:spPr>
                      <a:xfrm>
                        <a:off x="0" y="0"/>
                        <a:ext cx="18415" cy="54610"/>
                      </a:xfrm>
                      <a:prstGeom prst="rect">
                        <a:avLst/>
                      </a:prstGeom>
                      <a:noFill/>
                    </wps:spPr>
                    <wps:txbx>
                      <w:txbxContent>
                        <w:p w:rsidR="00BF0E23" w:rsidRDefault="00BF0E23">
                          <w:pPr>
                            <w:pStyle w:val="20"/>
                            <w:shd w:val="clear" w:color="auto" w:fill="auto"/>
                            <w:rPr>
                              <w:sz w:val="12"/>
                              <w:szCs w:val="12"/>
                            </w:rPr>
                          </w:pPr>
                          <w:r>
                            <w:rPr>
                              <w:rFonts w:ascii="Arial" w:eastAsia="Arial" w:hAnsi="Arial" w:cs="Arial"/>
                              <w:i/>
                              <w:iCs/>
                              <w:sz w:val="12"/>
                              <w:szCs w:val="12"/>
                              <w:lang w:val="en-US" w:bidi="en-US"/>
                            </w:rPr>
                            <w:t>I</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6CAFD5" id="_x0000_t202" coordsize="21600,21600" o:spt="202" path="m,l,21600r21600,l21600,xe">
              <v:stroke joinstyle="miter"/>
              <v:path gradientshapeok="t" o:connecttype="rect"/>
            </v:shapetype>
            <v:shape id="Shape 72" o:spid="_x0000_s1027" type="#_x0000_t202" style="position:absolute;margin-left:175.35pt;margin-top:45.35pt;width:1.45pt;height:4.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" filled="f" stroked="f">
              <v:textbox style="mso-fit-shape-to-text:t" inset="0,0,0,0">
                <w:txbxContent>
                  <w:p w:rsidR="001A41CF" w:rsidRDefault="0086334E">
                    <w:pPr>
                      <w:pStyle w:val="20"/>
                      <w:shd w:val="clear" w:color="auto" w:fill="auto"/>
                      <w:rPr>
                        <w:sz w:val="12"/>
                        <w:szCs w:val="12"/>
                      </w:rPr>
                    </w:pPr>
                    <w:r>
                      <w:rPr>
                        <w:rFonts w:ascii="Arial" w:eastAsia="Arial" w:hAnsi="Arial" w:cs="Arial"/>
                        <w:i/>
                        <w:iCs/>
                        <w:sz w:val="12"/>
                        <w:szCs w:val="12"/>
                        <w:lang w:val="en-US" w:bidi="en-US"/>
                      </w:rPr>
                      <w: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23" w:rsidRDefault="00BF0E23" w:rsidP="00BF0E23">
    <w:pPr>
      <w:widowControl/>
      <w:autoSpaceDE w:val="0"/>
      <w:autoSpaceDN w:val="0"/>
      <w:adjustRightInd w:val="0"/>
      <w:jc w:val="right"/>
    </w:pPr>
    <w:r w:rsidRPr="00597C23">
      <w:rPr>
        <w:rFonts w:ascii="Times New Roman" w:eastAsia="Times New Roman" w:hAnsi="Times New Roman" w:cs="Times New Roman"/>
        <w:b/>
        <w:color w:val="auto"/>
        <w:lang w:eastAsia="en-US"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47"/>
    <w:rsid w:val="000E2DA2"/>
    <w:rsid w:val="007E53B9"/>
    <w:rsid w:val="0086334E"/>
    <w:rsid w:val="00882208"/>
    <w:rsid w:val="00A37D4A"/>
    <w:rsid w:val="00BF0E23"/>
    <w:rsid w:val="00C65447"/>
    <w:rsid w:val="00E474D5"/>
    <w:rsid w:val="00E841D2"/>
    <w:rsid w:val="00FE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15:chartTrackingRefBased/>
  <w15:docId w15:val="{7F602C9F-54F6-479B-83C4-941ABE3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544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65447"/>
    <w:rPr>
      <w:rFonts w:ascii="Times New Roman" w:eastAsia="Times New Roman" w:hAnsi="Times New Roman" w:cs="Times New Roman"/>
      <w:shd w:val="clear" w:color="auto" w:fill="FFFFFF"/>
    </w:rPr>
  </w:style>
  <w:style w:type="character" w:customStyle="1" w:styleId="2">
    <w:name w:val="Колонтитул (2)_"/>
    <w:basedOn w:val="a0"/>
    <w:link w:val="20"/>
    <w:rsid w:val="00C65447"/>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C65447"/>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3"/>
    <w:rsid w:val="00C65447"/>
    <w:pPr>
      <w:shd w:val="clear" w:color="auto" w:fill="FFFFFF"/>
      <w:ind w:firstLine="20"/>
      <w:jc w:val="both"/>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C65447"/>
    <w:pPr>
      <w:shd w:val="clear" w:color="auto" w:fill="FFFFFF"/>
    </w:pPr>
    <w:rPr>
      <w:rFonts w:ascii="Times New Roman" w:eastAsia="Times New Roman" w:hAnsi="Times New Roman" w:cs="Times New Roman"/>
      <w:color w:val="auto"/>
      <w:sz w:val="20"/>
      <w:szCs w:val="20"/>
      <w:lang w:eastAsia="en-US" w:bidi="ar-SA"/>
    </w:rPr>
  </w:style>
  <w:style w:type="paragraph" w:customStyle="1" w:styleId="22">
    <w:name w:val="Основной текст (2)"/>
    <w:basedOn w:val="a"/>
    <w:link w:val="21"/>
    <w:rsid w:val="00C65447"/>
    <w:pPr>
      <w:shd w:val="clear" w:color="auto" w:fill="FFFFFF"/>
      <w:jc w:val="both"/>
    </w:pPr>
    <w:rPr>
      <w:rFonts w:ascii="Times New Roman" w:eastAsia="Times New Roman" w:hAnsi="Times New Roman" w:cs="Times New Roman"/>
      <w:color w:val="auto"/>
      <w:sz w:val="19"/>
      <w:szCs w:val="19"/>
      <w:lang w:eastAsia="en-US" w:bidi="ar-SA"/>
    </w:rPr>
  </w:style>
  <w:style w:type="character" w:styleId="a4">
    <w:name w:val="Hyperlink"/>
    <w:basedOn w:val="a0"/>
    <w:uiPriority w:val="99"/>
    <w:unhideWhenUsed/>
    <w:rsid w:val="007E53B9"/>
    <w:rPr>
      <w:color w:val="0563C1" w:themeColor="hyperlink"/>
      <w:u w:val="single"/>
    </w:rPr>
  </w:style>
  <w:style w:type="character" w:styleId="a5">
    <w:name w:val="FollowedHyperlink"/>
    <w:basedOn w:val="a0"/>
    <w:uiPriority w:val="99"/>
    <w:semiHidden/>
    <w:unhideWhenUsed/>
    <w:rsid w:val="007E53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s.ru/Upload/info/pravila_vzr/pravila_vzr_comple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24E41-2C14-4FB6-A029-D7EEF360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14830</Words>
  <Characters>84532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V. Abashina</dc:creator>
  <cp:keywords/>
  <dc:description/>
  <cp:lastModifiedBy>Ekaterina V. Abashina</cp:lastModifiedBy>
  <cp:revision>2</cp:revision>
  <dcterms:created xsi:type="dcterms:W3CDTF">2021-04-29T06:14:00Z</dcterms:created>
  <dcterms:modified xsi:type="dcterms:W3CDTF">2021-04-29T06:14:00Z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iteId">
    <vt:lpwstr>818b099f-45a1-4ad0-a663-221661b546d1</vt:lpwstr>
  </property>
  <property fmtid="{D5CDD505-2E9C-101B-9397-08002B2CF9AE}" pid="4" name="MSIP_Label_22f0b804-62e0-47d9-bc61-31b566d2ec1e_Owner">
    <vt:lpwstr>yakovlev-a@corp.ingos.ru</vt:lpwstr>
  </property>
  <property fmtid="{D5CDD505-2E9C-101B-9397-08002B2CF9AE}" pid="5" name="MSIP_Label_22f0b804-62e0-47d9-bc61-31b566d2ec1e_SetDate">
    <vt:lpwstr>2021-04-28T12:12:03.7015136Z</vt:lpwstr>
  </property>
  <property fmtid="{D5CDD505-2E9C-101B-9397-08002B2CF9AE}" pid="6" name="MSIP_Label_22f0b804-62e0-47d9-bc61-31b566d2ec1e_Name">
    <vt:lpwstr>Открытая информация</vt:lpwstr>
  </property>
  <property fmtid="{D5CDD505-2E9C-101B-9397-08002B2CF9AE}" pid="7" name="MSIP_Label_22f0b804-62e0-47d9-bc61-31b566d2ec1e_Application">
    <vt:lpwstr>Microsoft Azure Information Protection</vt:lpwstr>
  </property>
  <property fmtid="{D5CDD505-2E9C-101B-9397-08002B2CF9AE}" pid="8" name="MSIP_Label_22f0b804-62e0-47d9-bc61-31b566d2ec1e_ActionId">
    <vt:lpwstr>313242ff-85ca-447c-8ef4-8badfad3c596</vt:lpwstr>
  </property>
  <property fmtid="{D5CDD505-2E9C-101B-9397-08002B2CF9AE}" pid="9" name="MSIP_Label_22f0b804-62e0-47d9-bc61-31b566d2ec1e_Extended_MSFT_Method">
    <vt:lpwstr>Manual</vt:lpwstr>
  </property>
  <property fmtid="{D5CDD505-2E9C-101B-9397-08002B2CF9AE}" pid="10" name="Sensitivity">
    <vt:lpwstr>Открытая информация</vt:lpwstr>
  </property>
</Properties>
</file>